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9925" w14:textId="262FB399" w:rsidR="00C61247" w:rsidRDefault="00C61247" w:rsidP="009C7FC4">
      <w:pPr>
        <w:ind w:left="9214" w:firstLine="0"/>
        <w:jc w:val="left"/>
      </w:pPr>
      <w:r>
        <w:t>ЗАТВЕРДЖЕНО</w:t>
      </w:r>
    </w:p>
    <w:p w14:paraId="53D2D0C4" w14:textId="77777777" w:rsidR="00DD3EDE" w:rsidRDefault="00DD3EDE" w:rsidP="00C61247">
      <w:pPr>
        <w:ind w:left="9214" w:firstLine="0"/>
      </w:pPr>
    </w:p>
    <w:p w14:paraId="098A5E32" w14:textId="1F8531C3" w:rsidR="00C61247" w:rsidRDefault="00C61247" w:rsidP="00C61247">
      <w:pPr>
        <w:ind w:left="9214" w:firstLine="0"/>
      </w:pPr>
      <w:r>
        <w:t>Наказ Адміністрації Державної служби спеціального зв'язку та захисту інформації України</w:t>
      </w:r>
    </w:p>
    <w:p w14:paraId="6440BD0B" w14:textId="0152F242" w:rsidR="00EA3589" w:rsidRDefault="00A77293" w:rsidP="00EA3589">
      <w:pPr>
        <w:ind w:left="9214" w:firstLine="0"/>
      </w:pPr>
      <w:r>
        <w:t>04</w:t>
      </w:r>
      <w:r w:rsidR="00C61247">
        <w:t xml:space="preserve"> </w:t>
      </w:r>
      <w:r w:rsidR="00E11395">
        <w:t>жовтня</w:t>
      </w:r>
      <w:r w:rsidR="00C61247">
        <w:t xml:space="preserve"> 2023 року № </w:t>
      </w:r>
      <w:r>
        <w:t>877</w:t>
      </w:r>
    </w:p>
    <w:p w14:paraId="3F2C3C85" w14:textId="77777777" w:rsidR="00A77293" w:rsidRDefault="00A77293" w:rsidP="00A77293">
      <w:pPr>
        <w:ind w:left="9214" w:firstLine="0"/>
      </w:pPr>
    </w:p>
    <w:p w14:paraId="678D4EEB" w14:textId="24C1F04B" w:rsidR="00A77293" w:rsidRDefault="00A77293" w:rsidP="00A77293">
      <w:pPr>
        <w:ind w:left="9214" w:firstLine="0"/>
      </w:pPr>
      <w:r>
        <w:t>Зміни затверджено наказом</w:t>
      </w:r>
    </w:p>
    <w:p w14:paraId="33197D77" w14:textId="77777777" w:rsidR="00A77293" w:rsidRDefault="00A77293" w:rsidP="00A77293">
      <w:pPr>
        <w:ind w:left="9214" w:firstLine="0"/>
      </w:pPr>
      <w:r>
        <w:t xml:space="preserve">Адміністрації </w:t>
      </w:r>
      <w:proofErr w:type="spellStart"/>
      <w:r>
        <w:t>Держспецзв’язку</w:t>
      </w:r>
      <w:proofErr w:type="spellEnd"/>
    </w:p>
    <w:p w14:paraId="2207A067" w14:textId="2040B672" w:rsidR="00EA3589" w:rsidRDefault="00A77293" w:rsidP="00A77293">
      <w:pPr>
        <w:ind w:left="9214" w:firstLine="0"/>
      </w:pPr>
      <w:r>
        <w:t xml:space="preserve">від </w:t>
      </w:r>
      <w:r w:rsidRPr="00BC3DCE">
        <w:t>13.10.2023 № 892</w:t>
      </w:r>
    </w:p>
    <w:p w14:paraId="201FE639" w14:textId="77777777" w:rsidR="00AE3562" w:rsidRDefault="00AE3562" w:rsidP="00EA3589">
      <w:pPr>
        <w:ind w:firstLine="0"/>
        <w:jc w:val="center"/>
        <w:rPr>
          <w:bCs/>
        </w:rPr>
      </w:pPr>
    </w:p>
    <w:p w14:paraId="2CCA1DD1" w14:textId="458A44A3" w:rsidR="00AE3562" w:rsidRDefault="00AE3562" w:rsidP="00EA3589">
      <w:pPr>
        <w:ind w:firstLine="0"/>
        <w:jc w:val="center"/>
        <w:rPr>
          <w:bCs/>
        </w:rPr>
      </w:pPr>
    </w:p>
    <w:p w14:paraId="64780192" w14:textId="1BDCEF66" w:rsidR="00A77293" w:rsidRDefault="00A77293" w:rsidP="00EA3589">
      <w:pPr>
        <w:ind w:firstLine="0"/>
        <w:jc w:val="center"/>
        <w:rPr>
          <w:bCs/>
        </w:rPr>
      </w:pPr>
    </w:p>
    <w:p w14:paraId="05D8D0E2" w14:textId="4CA5423B" w:rsidR="00A77293" w:rsidRDefault="00A77293" w:rsidP="00EA3589">
      <w:pPr>
        <w:ind w:firstLine="0"/>
        <w:jc w:val="center"/>
        <w:rPr>
          <w:bCs/>
        </w:rPr>
      </w:pPr>
    </w:p>
    <w:p w14:paraId="7AEAC2B9" w14:textId="77777777" w:rsidR="00A77293" w:rsidRDefault="00A77293" w:rsidP="00EA3589">
      <w:pPr>
        <w:ind w:firstLine="0"/>
        <w:jc w:val="center"/>
        <w:rPr>
          <w:bCs/>
        </w:rPr>
      </w:pPr>
    </w:p>
    <w:p w14:paraId="43E5040B" w14:textId="65C0B419" w:rsidR="00EA3589" w:rsidRPr="00AE3562" w:rsidRDefault="00EA3589" w:rsidP="00EA3589">
      <w:pPr>
        <w:ind w:firstLine="0"/>
        <w:jc w:val="center"/>
      </w:pPr>
      <w:r w:rsidRPr="00AE3562">
        <w:rPr>
          <w:bCs/>
        </w:rPr>
        <w:t>ФОРМА ПЛАНУ</w:t>
      </w:r>
    </w:p>
    <w:p w14:paraId="43D8F7BB" w14:textId="77777777" w:rsidR="00EA3589" w:rsidRPr="00AE3562" w:rsidRDefault="00EA3589" w:rsidP="00EA3589">
      <w:pPr>
        <w:ind w:firstLine="0"/>
        <w:jc w:val="center"/>
        <w:rPr>
          <w:bCs/>
        </w:rPr>
      </w:pPr>
      <w:r w:rsidRPr="00AE3562">
        <w:rPr>
          <w:bCs/>
        </w:rPr>
        <w:t>ЗАХИСТУ ОБ’ЄКТА КРИТИЧНОЇ ІНФРАСТРУКТУРИ ЗА ПРОЄКТНОЮ ЗАГРОЗОЮ НАЦІОНАЛЬНОГО РІВНЯ «КІБЕРАТАКА/КІБЕРІНЦИДЕНТ»</w:t>
      </w:r>
    </w:p>
    <w:p w14:paraId="4220DA25" w14:textId="77777777" w:rsidR="00AE3562" w:rsidRDefault="00AE3562" w:rsidP="00EA3589">
      <w:pPr>
        <w:ind w:left="8508"/>
      </w:pPr>
    </w:p>
    <w:p w14:paraId="61BE41DD" w14:textId="77777777" w:rsidR="00AE3562" w:rsidRDefault="00AE3562" w:rsidP="00EA3589">
      <w:pPr>
        <w:ind w:left="8508"/>
      </w:pPr>
    </w:p>
    <w:p w14:paraId="0497B30D" w14:textId="77777777" w:rsidR="00AE3562" w:rsidRDefault="00AE3562" w:rsidP="00EA3589">
      <w:pPr>
        <w:ind w:left="8508"/>
      </w:pPr>
    </w:p>
    <w:p w14:paraId="41BAE14E" w14:textId="77777777" w:rsidR="00AE3562" w:rsidRDefault="00AE3562" w:rsidP="00EA3589">
      <w:pPr>
        <w:ind w:left="8508"/>
      </w:pPr>
    </w:p>
    <w:p w14:paraId="0DACC7AA" w14:textId="77777777" w:rsidR="00AE3562" w:rsidRDefault="00AE3562" w:rsidP="00EA3589">
      <w:pPr>
        <w:ind w:left="8508"/>
      </w:pPr>
    </w:p>
    <w:p w14:paraId="741E52A6" w14:textId="38B0A104" w:rsidR="00AE3562" w:rsidRDefault="00AE3562" w:rsidP="00EA3589">
      <w:pPr>
        <w:ind w:left="8508"/>
      </w:pPr>
    </w:p>
    <w:p w14:paraId="107AB774" w14:textId="77777777" w:rsidR="00AE3562" w:rsidRDefault="00AE3562" w:rsidP="00EA3589">
      <w:pPr>
        <w:ind w:left="8508"/>
      </w:pPr>
    </w:p>
    <w:p w14:paraId="70FE739C" w14:textId="77777777" w:rsidR="00AE3562" w:rsidRDefault="00AE3562" w:rsidP="00EA3589">
      <w:pPr>
        <w:ind w:left="8508"/>
      </w:pPr>
    </w:p>
    <w:p w14:paraId="371C578E" w14:textId="77777777" w:rsidR="00AE3562" w:rsidRDefault="00AE3562" w:rsidP="00EA3589">
      <w:pPr>
        <w:ind w:left="8508"/>
      </w:pPr>
    </w:p>
    <w:p w14:paraId="6557C095" w14:textId="77777777" w:rsidR="00AE3562" w:rsidRDefault="00AE3562" w:rsidP="00EA3589">
      <w:pPr>
        <w:ind w:left="8508"/>
      </w:pPr>
    </w:p>
    <w:p w14:paraId="54CCF36F" w14:textId="77777777" w:rsidR="00AE3562" w:rsidRDefault="00AE3562" w:rsidP="00EA3589">
      <w:pPr>
        <w:ind w:left="8508"/>
      </w:pPr>
    </w:p>
    <w:p w14:paraId="72171AB8" w14:textId="77777777" w:rsidR="00AE3562" w:rsidRDefault="00AE3562" w:rsidP="00EA3589">
      <w:pPr>
        <w:ind w:left="8508"/>
      </w:pPr>
    </w:p>
    <w:p w14:paraId="4259B1CD" w14:textId="77777777" w:rsidR="00AE3562" w:rsidRDefault="00AE3562" w:rsidP="00EA3589">
      <w:pPr>
        <w:ind w:left="8508"/>
      </w:pPr>
    </w:p>
    <w:p w14:paraId="2F50625D" w14:textId="77777777" w:rsidR="00AE3562" w:rsidRDefault="00AE3562" w:rsidP="00EA3589">
      <w:pPr>
        <w:ind w:left="8508"/>
      </w:pPr>
    </w:p>
    <w:p w14:paraId="0B3091FE" w14:textId="2FFB8DB7" w:rsidR="00EA3589" w:rsidRPr="00AE3562" w:rsidRDefault="00EA3589" w:rsidP="00EA3589">
      <w:pPr>
        <w:ind w:left="8508"/>
      </w:pPr>
      <w:r w:rsidRPr="00AE3562">
        <w:lastRenderedPageBreak/>
        <w:t xml:space="preserve">Гриф обмеження доступу (зазначається   </w:t>
      </w:r>
    </w:p>
    <w:p w14:paraId="04CA54D0" w14:textId="2376448D" w:rsidR="00EA3589" w:rsidRPr="00EA3589" w:rsidRDefault="00EA3589" w:rsidP="00EA3589">
      <w:pPr>
        <w:ind w:left="8508"/>
      </w:pPr>
      <w:r w:rsidRPr="00AE3562">
        <w:t>після заповнення)</w:t>
      </w:r>
    </w:p>
    <w:p w14:paraId="0C6CED61" w14:textId="75A4A3B0" w:rsidR="00C61247" w:rsidRPr="00E0223F" w:rsidRDefault="00C61247" w:rsidP="00C61247">
      <w:pPr>
        <w:ind w:left="10915" w:firstLine="0"/>
        <w:rPr>
          <w:sz w:val="8"/>
        </w:rPr>
      </w:pPr>
    </w:p>
    <w:tbl>
      <w:tblPr>
        <w:tblStyle w:val="aff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3A0D67" w14:paraId="1CA62F05" w14:textId="77777777" w:rsidTr="003A0D67">
        <w:trPr>
          <w:jc w:val="right"/>
        </w:trPr>
        <w:tc>
          <w:tcPr>
            <w:tcW w:w="5321" w:type="dxa"/>
          </w:tcPr>
          <w:p w14:paraId="7613C2CC" w14:textId="60CE0BE0" w:rsidR="003A0D67" w:rsidRPr="00E1488A" w:rsidRDefault="003A0D67" w:rsidP="003A0D67">
            <w:pPr>
              <w:ind w:firstLine="37"/>
              <w:jc w:val="left"/>
              <w:rPr>
                <w:rFonts w:cs="Times New Roman"/>
                <w:sz w:val="24"/>
              </w:rPr>
            </w:pPr>
            <w:r>
              <w:t>ЗАТВЕРДЖЕНО</w:t>
            </w:r>
          </w:p>
        </w:tc>
      </w:tr>
      <w:tr w:rsidR="003A0D67" w14:paraId="4B75CFC3" w14:textId="77777777" w:rsidTr="003A0D67">
        <w:trPr>
          <w:jc w:val="right"/>
        </w:trPr>
        <w:tc>
          <w:tcPr>
            <w:tcW w:w="5321" w:type="dxa"/>
            <w:tcBorders>
              <w:bottom w:val="single" w:sz="4" w:space="0" w:color="auto"/>
            </w:tcBorders>
          </w:tcPr>
          <w:p w14:paraId="2E9C3132" w14:textId="77777777" w:rsidR="003A0D67" w:rsidRDefault="003A0D67" w:rsidP="003A0D67">
            <w:pPr>
              <w:rPr>
                <w:rFonts w:cs="Times New Roman"/>
              </w:rPr>
            </w:pPr>
          </w:p>
        </w:tc>
      </w:tr>
      <w:tr w:rsidR="003A0D67" w14:paraId="50A3CCDD" w14:textId="77777777" w:rsidTr="003A0D67">
        <w:trPr>
          <w:jc w:val="right"/>
        </w:trPr>
        <w:tc>
          <w:tcPr>
            <w:tcW w:w="5321" w:type="dxa"/>
            <w:tcBorders>
              <w:top w:val="single" w:sz="4" w:space="0" w:color="auto"/>
            </w:tcBorders>
          </w:tcPr>
          <w:p w14:paraId="6A3CF7FA" w14:textId="58448BC7" w:rsidR="003A0D67" w:rsidRDefault="003A0D67" w:rsidP="003A0D67">
            <w:pPr>
              <w:ind w:firstLine="0"/>
              <w:jc w:val="center"/>
              <w:rPr>
                <w:rFonts w:cs="Times New Roman"/>
              </w:rPr>
            </w:pPr>
            <w:r w:rsidRPr="009E7038">
              <w:rPr>
                <w:rFonts w:cs="Times New Roman"/>
                <w:sz w:val="18"/>
                <w:szCs w:val="18"/>
              </w:rPr>
              <w:t>(</w:t>
            </w:r>
            <w:r w:rsidRPr="007055AD">
              <w:rPr>
                <w:sz w:val="20"/>
              </w:rPr>
              <w:t>найменування посади керівника або уповноваженої</w:t>
            </w:r>
            <w:r w:rsidRPr="007055AD">
              <w:rPr>
                <w:sz w:val="20"/>
              </w:rPr>
              <w:br/>
              <w:t>особи оператора критичної інфраструктури</w:t>
            </w:r>
            <w:r w:rsidRPr="009E7038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3A0D67" w14:paraId="644B206A" w14:textId="77777777" w:rsidTr="003A0D67">
        <w:trPr>
          <w:jc w:val="right"/>
        </w:trPr>
        <w:tc>
          <w:tcPr>
            <w:tcW w:w="5321" w:type="dxa"/>
          </w:tcPr>
          <w:p w14:paraId="2F2C0304" w14:textId="77777777" w:rsidR="003A0D67" w:rsidRPr="009E7038" w:rsidRDefault="003A0D67" w:rsidP="003A0D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0D67" w14:paraId="4EF4A0A9" w14:textId="77777777" w:rsidTr="003A0D67">
        <w:trPr>
          <w:jc w:val="right"/>
        </w:trPr>
        <w:tc>
          <w:tcPr>
            <w:tcW w:w="5321" w:type="dxa"/>
            <w:tcBorders>
              <w:bottom w:val="single" w:sz="4" w:space="0" w:color="auto"/>
            </w:tcBorders>
          </w:tcPr>
          <w:p w14:paraId="329013E5" w14:textId="77777777" w:rsidR="003A0D67" w:rsidRDefault="003A0D67" w:rsidP="003A0D67">
            <w:pPr>
              <w:rPr>
                <w:rFonts w:cs="Times New Roman"/>
              </w:rPr>
            </w:pPr>
          </w:p>
        </w:tc>
      </w:tr>
      <w:tr w:rsidR="003A0D67" w14:paraId="1BBC9DFF" w14:textId="77777777" w:rsidTr="003A0D67">
        <w:trPr>
          <w:jc w:val="right"/>
        </w:trPr>
        <w:tc>
          <w:tcPr>
            <w:tcW w:w="5321" w:type="dxa"/>
            <w:tcBorders>
              <w:top w:val="single" w:sz="4" w:space="0" w:color="auto"/>
            </w:tcBorders>
          </w:tcPr>
          <w:p w14:paraId="369C5267" w14:textId="7DA6E88A" w:rsidR="003A0D67" w:rsidRDefault="003A0D67" w:rsidP="003A0D67">
            <w:pPr>
              <w:ind w:firstLine="0"/>
              <w:jc w:val="center"/>
              <w:rPr>
                <w:rFonts w:cs="Times New Roman"/>
              </w:rPr>
            </w:pPr>
            <w:r>
              <w:rPr>
                <w:sz w:val="18"/>
                <w:szCs w:val="18"/>
              </w:rPr>
              <w:t>(</w:t>
            </w:r>
            <w:r w:rsidRPr="00AE3562">
              <w:rPr>
                <w:sz w:val="18"/>
                <w:szCs w:val="18"/>
              </w:rPr>
              <w:t>підпис</w:t>
            </w:r>
            <w:r>
              <w:rPr>
                <w:sz w:val="18"/>
                <w:szCs w:val="18"/>
              </w:rPr>
              <w:t xml:space="preserve">)                                  </w:t>
            </w:r>
            <w:r w:rsidRPr="00AE3562">
              <w:rPr>
                <w:sz w:val="18"/>
                <w:szCs w:val="18"/>
              </w:rPr>
              <w:t>(власне ім’я</w:t>
            </w:r>
            <w:r>
              <w:rPr>
                <w:sz w:val="18"/>
                <w:szCs w:val="18"/>
              </w:rPr>
              <w:t>, прізвище</w:t>
            </w:r>
            <w:r w:rsidRPr="00AE3562">
              <w:rPr>
                <w:sz w:val="18"/>
                <w:szCs w:val="18"/>
              </w:rPr>
              <w:t>)</w:t>
            </w:r>
          </w:p>
        </w:tc>
      </w:tr>
      <w:tr w:rsidR="003A0D67" w14:paraId="36F2FE32" w14:textId="77777777" w:rsidTr="003A0D67">
        <w:trPr>
          <w:jc w:val="right"/>
        </w:trPr>
        <w:tc>
          <w:tcPr>
            <w:tcW w:w="5321" w:type="dxa"/>
          </w:tcPr>
          <w:p w14:paraId="1D010D98" w14:textId="4A94D9CE" w:rsidR="003A0D67" w:rsidRPr="00AE3562" w:rsidRDefault="003A0D67" w:rsidP="003A0D67">
            <w:pPr>
              <w:spacing w:after="120"/>
              <w:ind w:firstLine="0"/>
              <w:jc w:val="center"/>
              <w:rPr>
                <w:sz w:val="18"/>
                <w:szCs w:val="18"/>
              </w:rPr>
            </w:pPr>
            <w:r w:rsidRPr="007E56A8">
              <w:rPr>
                <w:rFonts w:cs="Times New Roman"/>
              </w:rPr>
              <w:t>___</w:t>
            </w:r>
            <w:r>
              <w:rPr>
                <w:rFonts w:cs="Times New Roman"/>
              </w:rPr>
              <w:t xml:space="preserve">  </w:t>
            </w:r>
            <w:r>
              <w:t xml:space="preserve">___________ </w:t>
            </w:r>
            <w:r w:rsidRPr="007E56A8">
              <w:rPr>
                <w:rFonts w:cs="Times New Roman"/>
              </w:rPr>
              <w:t>20__</w:t>
            </w:r>
            <w:r w:rsidR="00E0223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р.</w:t>
            </w:r>
          </w:p>
        </w:tc>
      </w:tr>
      <w:tr w:rsidR="003A0D67" w14:paraId="084DE441" w14:textId="77777777" w:rsidTr="003A0D67">
        <w:trPr>
          <w:jc w:val="right"/>
        </w:trPr>
        <w:tc>
          <w:tcPr>
            <w:tcW w:w="5321" w:type="dxa"/>
          </w:tcPr>
          <w:p w14:paraId="3DD75112" w14:textId="4B055096" w:rsidR="003A0D67" w:rsidRPr="003A0D67" w:rsidRDefault="003A0D67" w:rsidP="003A0D67">
            <w:pPr>
              <w:pStyle w:val="ShapkaDocument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 </w:t>
            </w:r>
            <w:r w:rsidRPr="007055AD">
              <w:rPr>
                <w:rFonts w:ascii="Times New Roman" w:hAnsi="Times New Roman"/>
                <w:sz w:val="20"/>
              </w:rPr>
              <w:t>(у разі наявності)</w:t>
            </w:r>
          </w:p>
        </w:tc>
      </w:tr>
    </w:tbl>
    <w:p w14:paraId="6F5BF80E" w14:textId="0C3B6D7C" w:rsidR="009E7038" w:rsidRPr="00E1488A" w:rsidRDefault="009E7038" w:rsidP="00697303">
      <w:pPr>
        <w:ind w:firstLine="0"/>
        <w:jc w:val="center"/>
        <w:rPr>
          <w:rFonts w:cs="Times New Roman"/>
          <w:bCs/>
          <w:sz w:val="32"/>
          <w:szCs w:val="32"/>
        </w:rPr>
      </w:pPr>
      <w:bookmarkStart w:id="0" w:name="_Hlk146638259"/>
      <w:r w:rsidRPr="00AE3562">
        <w:rPr>
          <w:rFonts w:cs="Times New Roman"/>
          <w:bCs/>
          <w:sz w:val="32"/>
          <w:szCs w:val="32"/>
        </w:rPr>
        <w:t>ПЛАН</w:t>
      </w:r>
    </w:p>
    <w:p w14:paraId="042CB15B" w14:textId="143CC013" w:rsidR="00FD5435" w:rsidRPr="00E1488A" w:rsidRDefault="00FD5435" w:rsidP="00FD5435">
      <w:pPr>
        <w:ind w:firstLine="0"/>
        <w:jc w:val="center"/>
        <w:rPr>
          <w:rFonts w:cs="Times New Roman"/>
          <w:bCs/>
          <w:sz w:val="24"/>
        </w:rPr>
      </w:pPr>
      <w:r w:rsidRPr="00E1488A">
        <w:rPr>
          <w:rFonts w:cs="Times New Roman"/>
          <w:bCs/>
          <w:sz w:val="24"/>
        </w:rPr>
        <w:t>ЗАХИСТУ</w:t>
      </w:r>
      <w:r w:rsidR="009E7038" w:rsidRPr="00E1488A">
        <w:rPr>
          <w:rFonts w:cs="Times New Roman"/>
          <w:bCs/>
          <w:sz w:val="24"/>
        </w:rPr>
        <w:t xml:space="preserve"> ОБ’ЄКТА КРИТИЧНОЇ ІНФРАСТРУКТУРИ </w:t>
      </w:r>
      <w:r w:rsidR="009C7FC4">
        <w:rPr>
          <w:rFonts w:cs="Times New Roman"/>
          <w:bCs/>
          <w:sz w:val="24"/>
        </w:rPr>
        <w:t>ЗА ПРОЄ</w:t>
      </w:r>
      <w:r w:rsidRPr="00E1488A">
        <w:rPr>
          <w:rFonts w:cs="Times New Roman"/>
          <w:bCs/>
          <w:sz w:val="24"/>
        </w:rPr>
        <w:t xml:space="preserve">КТНОЮ ЗАГРОЗОЮ </w:t>
      </w:r>
      <w:r w:rsidR="00954D5F" w:rsidRPr="00E1488A">
        <w:rPr>
          <w:rFonts w:cs="Times New Roman"/>
          <w:bCs/>
          <w:sz w:val="24"/>
        </w:rPr>
        <w:t>НАЦІОНАЛЬНОГО РІВНЯ «</w:t>
      </w:r>
      <w:r w:rsidRPr="00E1488A">
        <w:rPr>
          <w:rFonts w:cs="Times New Roman"/>
          <w:bCs/>
          <w:sz w:val="24"/>
        </w:rPr>
        <w:t>КІБЕРАТАКА/КІБЕРІНЦИДЕНТ</w:t>
      </w:r>
      <w:r w:rsidR="00954D5F" w:rsidRPr="00E1488A">
        <w:rPr>
          <w:rFonts w:cs="Times New Roman"/>
          <w:bCs/>
          <w:sz w:val="24"/>
        </w:rPr>
        <w:t>»</w:t>
      </w:r>
    </w:p>
    <w:bookmarkEnd w:id="0"/>
    <w:p w14:paraId="6D8EC010" w14:textId="77777777" w:rsidR="00A33F7A" w:rsidRPr="00E0223F" w:rsidRDefault="00A33F7A" w:rsidP="00E0223F">
      <w:pPr>
        <w:ind w:firstLine="0"/>
        <w:rPr>
          <w:sz w:val="16"/>
        </w:rPr>
      </w:pPr>
    </w:p>
    <w:p w14:paraId="70BE5C91" w14:textId="77777777" w:rsidR="00FD5435" w:rsidRPr="007E56A8" w:rsidRDefault="00FD5435" w:rsidP="00FD5435">
      <w:pPr>
        <w:tabs>
          <w:tab w:val="decimal" w:leader="underscore" w:pos="7371"/>
        </w:tabs>
        <w:ind w:firstLine="0"/>
        <w:jc w:val="center"/>
        <w:rPr>
          <w:rFonts w:cs="Times New Roman"/>
          <w:bCs/>
        </w:rPr>
      </w:pPr>
      <w:r w:rsidRPr="009E7038">
        <w:rPr>
          <w:rFonts w:cs="Times New Roman"/>
          <w:bCs/>
        </w:rPr>
        <w:tab/>
      </w:r>
    </w:p>
    <w:p w14:paraId="6E744AD6" w14:textId="289AC6B3" w:rsidR="009E7038" w:rsidRPr="007E56A8" w:rsidRDefault="009E7038" w:rsidP="00FD5435">
      <w:pPr>
        <w:ind w:firstLine="0"/>
        <w:jc w:val="center"/>
        <w:rPr>
          <w:rFonts w:cs="Times New Roman"/>
          <w:bCs/>
          <w:vertAlign w:val="superscript"/>
        </w:rPr>
      </w:pPr>
      <w:r w:rsidRPr="00A80B09">
        <w:rPr>
          <w:rFonts w:cs="Times New Roman"/>
          <w:bCs/>
          <w:vertAlign w:val="superscript"/>
        </w:rPr>
        <w:t>(н</w:t>
      </w:r>
      <w:r w:rsidR="00A80B09">
        <w:rPr>
          <w:rFonts w:cs="Times New Roman"/>
          <w:bCs/>
          <w:vertAlign w:val="superscript"/>
        </w:rPr>
        <w:t>а</w:t>
      </w:r>
      <w:r w:rsidR="009C7FC4" w:rsidRPr="00A80B09">
        <w:rPr>
          <w:rFonts w:cs="Times New Roman"/>
          <w:bCs/>
          <w:vertAlign w:val="superscript"/>
        </w:rPr>
        <w:t>йменування</w:t>
      </w:r>
      <w:r w:rsidRPr="00A80B09">
        <w:rPr>
          <w:rFonts w:cs="Times New Roman"/>
          <w:bCs/>
          <w:vertAlign w:val="superscript"/>
        </w:rPr>
        <w:t xml:space="preserve"> об’єкта критичної інфраструктури</w:t>
      </w:r>
      <w:r w:rsidR="00A80B09" w:rsidRPr="00A80B09">
        <w:rPr>
          <w:rFonts w:cs="Times New Roman"/>
          <w:bCs/>
          <w:vertAlign w:val="superscript"/>
        </w:rPr>
        <w:t>/</w:t>
      </w:r>
      <w:r w:rsidR="00FD5435" w:rsidRPr="00A80B09">
        <w:rPr>
          <w:rFonts w:cs="Times New Roman"/>
          <w:bCs/>
          <w:vertAlign w:val="superscript"/>
        </w:rPr>
        <w:t>унікальний реєстровий номер об’єкта критичної інфраструктури</w:t>
      </w:r>
      <w:r w:rsidRPr="00A80B09">
        <w:rPr>
          <w:rFonts w:cs="Times New Roman"/>
          <w:bCs/>
          <w:vertAlign w:val="superscript"/>
        </w:rPr>
        <w:t>)</w:t>
      </w:r>
      <w:r w:rsidRPr="007E56A8">
        <w:rPr>
          <w:rFonts w:cs="Times New Roman"/>
          <w:bCs/>
          <w:vertAlign w:val="superscript"/>
        </w:rPr>
        <w:t xml:space="preserve"> </w:t>
      </w:r>
    </w:p>
    <w:p w14:paraId="5CECAF42" w14:textId="5C294C1A" w:rsidR="00A33F7A" w:rsidRDefault="00A33F7A" w:rsidP="00A33F7A">
      <w:pPr>
        <w:ind w:firstLine="0"/>
        <w:jc w:val="center"/>
      </w:pPr>
    </w:p>
    <w:p w14:paraId="375961F4" w14:textId="5EEB3126" w:rsidR="0004544D" w:rsidRDefault="0004544D" w:rsidP="00A33F7A">
      <w:pPr>
        <w:ind w:firstLine="0"/>
        <w:jc w:val="center"/>
      </w:pPr>
    </w:p>
    <w:p w14:paraId="7FC97783" w14:textId="77777777" w:rsidR="0004544D" w:rsidRDefault="0004544D" w:rsidP="00A33F7A">
      <w:pPr>
        <w:ind w:firstLine="0"/>
        <w:jc w:val="center"/>
      </w:pPr>
    </w:p>
    <w:tbl>
      <w:tblPr>
        <w:tblStyle w:val="aff9"/>
        <w:tblW w:w="1605" w:type="pct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04544D" w14:paraId="2873D8C1" w14:textId="7ABE45CF" w:rsidTr="0004544D">
        <w:tc>
          <w:tcPr>
            <w:tcW w:w="4677" w:type="dxa"/>
          </w:tcPr>
          <w:p w14:paraId="6170E6CF" w14:textId="25BF220A" w:rsidR="0004544D" w:rsidRPr="00E1488A" w:rsidRDefault="0004544D" w:rsidP="003A0D67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1488A">
              <w:rPr>
                <w:rFonts w:cs="Times New Roman"/>
                <w:sz w:val="24"/>
              </w:rPr>
              <w:t>ПОГОДЖЕНО</w:t>
            </w:r>
          </w:p>
        </w:tc>
      </w:tr>
      <w:tr w:rsidR="0004544D" w14:paraId="3849125C" w14:textId="53787E68" w:rsidTr="0004544D">
        <w:tc>
          <w:tcPr>
            <w:tcW w:w="4677" w:type="dxa"/>
          </w:tcPr>
          <w:p w14:paraId="752E6BE9" w14:textId="308997E6" w:rsidR="0004544D" w:rsidRPr="00E1488A" w:rsidRDefault="0004544D" w:rsidP="00E0223F">
            <w:pPr>
              <w:ind w:firstLine="0"/>
              <w:rPr>
                <w:rFonts w:cs="Times New Roman"/>
                <w:sz w:val="24"/>
              </w:rPr>
            </w:pPr>
            <w:r w:rsidRPr="00E1488A">
              <w:rPr>
                <w:rFonts w:cs="Times New Roman"/>
                <w:sz w:val="24"/>
              </w:rPr>
              <w:t xml:space="preserve">Керівник підрозділу функціонального органу у сфері </w:t>
            </w:r>
            <w:proofErr w:type="spellStart"/>
            <w:r w:rsidRPr="00E1488A">
              <w:rPr>
                <w:rFonts w:cs="Times New Roman"/>
                <w:sz w:val="24"/>
              </w:rPr>
              <w:t>кіберзахисту</w:t>
            </w:r>
            <w:proofErr w:type="spellEnd"/>
            <w:r w:rsidRPr="00E1488A">
              <w:rPr>
                <w:rFonts w:cs="Times New Roman"/>
                <w:sz w:val="24"/>
              </w:rPr>
              <w:t>/його регіонального органу/підрозділу</w:t>
            </w:r>
          </w:p>
        </w:tc>
      </w:tr>
      <w:tr w:rsidR="0004544D" w14:paraId="07230E52" w14:textId="2EF85666" w:rsidTr="0004544D">
        <w:tc>
          <w:tcPr>
            <w:tcW w:w="4677" w:type="dxa"/>
            <w:tcBorders>
              <w:bottom w:val="single" w:sz="4" w:space="0" w:color="auto"/>
            </w:tcBorders>
          </w:tcPr>
          <w:p w14:paraId="3249CC72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14:paraId="2D1F770B" w14:textId="020458DA" w:rsidTr="0004544D">
        <w:tc>
          <w:tcPr>
            <w:tcW w:w="4677" w:type="dxa"/>
            <w:tcBorders>
              <w:top w:val="single" w:sz="4" w:space="0" w:color="auto"/>
            </w:tcBorders>
          </w:tcPr>
          <w:p w14:paraId="1256AA47" w14:textId="29952A39" w:rsidR="0004544D" w:rsidRPr="002C4DE1" w:rsidRDefault="0004544D" w:rsidP="003A0D67">
            <w:pPr>
              <w:ind w:firstLine="0"/>
              <w:jc w:val="center"/>
              <w:rPr>
                <w:sz w:val="18"/>
                <w:szCs w:val="18"/>
              </w:rPr>
            </w:pPr>
            <w:r w:rsidRPr="002C4DE1">
              <w:rPr>
                <w:sz w:val="18"/>
                <w:szCs w:val="18"/>
              </w:rPr>
              <w:t>(</w:t>
            </w:r>
            <w:r w:rsidRPr="009C7FC4">
              <w:rPr>
                <w:rFonts w:cs="Times New Roman"/>
                <w:sz w:val="18"/>
                <w:szCs w:val="20"/>
              </w:rPr>
              <w:t>найменування</w:t>
            </w:r>
            <w:r w:rsidRPr="002C4DE1">
              <w:rPr>
                <w:sz w:val="18"/>
                <w:szCs w:val="18"/>
              </w:rPr>
              <w:t xml:space="preserve"> підрозділу функціонального органу)</w:t>
            </w:r>
          </w:p>
        </w:tc>
      </w:tr>
      <w:tr w:rsidR="0004544D" w14:paraId="0AB22AE8" w14:textId="2A66C59B" w:rsidTr="0004544D">
        <w:tc>
          <w:tcPr>
            <w:tcW w:w="4677" w:type="dxa"/>
          </w:tcPr>
          <w:p w14:paraId="24D1F228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14:paraId="3A89D05F" w14:textId="765BBF14" w:rsidTr="0004544D">
        <w:tc>
          <w:tcPr>
            <w:tcW w:w="4677" w:type="dxa"/>
            <w:tcBorders>
              <w:bottom w:val="single" w:sz="4" w:space="0" w:color="auto"/>
            </w:tcBorders>
          </w:tcPr>
          <w:p w14:paraId="324B3648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:rsidRPr="002C4DE1" w14:paraId="78692476" w14:textId="79A974CA" w:rsidTr="0004544D">
        <w:tc>
          <w:tcPr>
            <w:tcW w:w="4677" w:type="dxa"/>
            <w:tcBorders>
              <w:top w:val="single" w:sz="4" w:space="0" w:color="auto"/>
            </w:tcBorders>
          </w:tcPr>
          <w:p w14:paraId="4129195B" w14:textId="5A81941D" w:rsidR="0004544D" w:rsidRPr="002C4DE1" w:rsidRDefault="0004544D" w:rsidP="003A0D67">
            <w:pPr>
              <w:ind w:firstLine="0"/>
              <w:jc w:val="center"/>
              <w:rPr>
                <w:sz w:val="18"/>
                <w:szCs w:val="18"/>
              </w:rPr>
            </w:pPr>
            <w:r w:rsidRPr="002C4DE1">
              <w:rPr>
                <w:sz w:val="18"/>
                <w:szCs w:val="18"/>
              </w:rPr>
              <w:t>(посада, підпис</w:t>
            </w:r>
            <w:r>
              <w:rPr>
                <w:sz w:val="18"/>
                <w:szCs w:val="18"/>
              </w:rPr>
              <w:t xml:space="preserve">, власне </w:t>
            </w:r>
            <w:r w:rsidRPr="00AE3562">
              <w:rPr>
                <w:sz w:val="18"/>
                <w:szCs w:val="18"/>
              </w:rPr>
              <w:t xml:space="preserve">ім’я, </w:t>
            </w:r>
            <w:r>
              <w:rPr>
                <w:sz w:val="18"/>
                <w:szCs w:val="18"/>
              </w:rPr>
              <w:t>прізвище</w:t>
            </w:r>
            <w:r w:rsidRPr="00AE3562">
              <w:rPr>
                <w:sz w:val="18"/>
                <w:szCs w:val="18"/>
              </w:rPr>
              <w:t>)</w:t>
            </w:r>
          </w:p>
        </w:tc>
      </w:tr>
      <w:tr w:rsidR="0004544D" w14:paraId="646EEB2A" w14:textId="0F00BCE6" w:rsidTr="0004544D">
        <w:tc>
          <w:tcPr>
            <w:tcW w:w="4677" w:type="dxa"/>
          </w:tcPr>
          <w:p w14:paraId="07DC2E28" w14:textId="381BFA59" w:rsidR="0004544D" w:rsidRPr="007E56A8" w:rsidRDefault="0004544D" w:rsidP="003A0D67">
            <w:pPr>
              <w:spacing w:after="120"/>
              <w:ind w:firstLine="0"/>
              <w:rPr>
                <w:rFonts w:cs="Times New Roman"/>
              </w:rPr>
            </w:pPr>
            <w:r w:rsidRPr="007E56A8">
              <w:rPr>
                <w:rFonts w:cs="Times New Roman"/>
              </w:rPr>
              <w:t>___.___.20__</w:t>
            </w:r>
          </w:p>
        </w:tc>
      </w:tr>
    </w:tbl>
    <w:p w14:paraId="3ACFB843" w14:textId="77777777" w:rsidR="00CE1251" w:rsidRDefault="00CE1251" w:rsidP="00E90340">
      <w:pPr>
        <w:pStyle w:val="1"/>
        <w:tabs>
          <w:tab w:val="left" w:pos="1134"/>
        </w:tabs>
        <w:spacing w:before="0"/>
        <w:rPr>
          <w:rFonts w:cs="Times New Roman"/>
        </w:rPr>
      </w:pPr>
      <w:bookmarkStart w:id="1" w:name="_Toc143090526"/>
      <w:bookmarkStart w:id="2" w:name="_Toc24890243"/>
    </w:p>
    <w:p w14:paraId="470D94CC" w14:textId="172B235B" w:rsidR="00E90340" w:rsidRPr="0063172A" w:rsidRDefault="00E90340" w:rsidP="00E90340">
      <w:pPr>
        <w:pStyle w:val="1"/>
        <w:tabs>
          <w:tab w:val="left" w:pos="1134"/>
        </w:tabs>
        <w:spacing w:before="0"/>
        <w:rPr>
          <w:rFonts w:cs="Times New Roman"/>
        </w:rPr>
      </w:pPr>
      <w:r w:rsidRPr="003054C6">
        <w:rPr>
          <w:rFonts w:cs="Times New Roman"/>
        </w:rPr>
        <w:t>1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r>
        <w:rPr>
          <w:rFonts w:cs="Times New Roman"/>
        </w:rPr>
        <w:t xml:space="preserve">Загальні відомості про </w:t>
      </w:r>
      <w:r w:rsidR="0063172A">
        <w:t>о</w:t>
      </w:r>
      <w:r w:rsidR="0063172A" w:rsidRPr="00E855D6">
        <w:t>б</w:t>
      </w:r>
      <w:r w:rsidR="0063172A">
        <w:t>’</w:t>
      </w:r>
      <w:r w:rsidR="0063172A" w:rsidRPr="00E855D6">
        <w:t>єкт критичної інформаційної інфраструктури</w:t>
      </w:r>
      <w:bookmarkEnd w:id="1"/>
      <w:r w:rsidR="006C648D">
        <w:t xml:space="preserve"> (далі – ОКІІ)</w:t>
      </w:r>
      <w:r w:rsidR="00C37E0B">
        <w:t xml:space="preserve">  </w:t>
      </w:r>
    </w:p>
    <w:p w14:paraId="36AE28A8" w14:textId="77777777" w:rsidR="00EA3D47" w:rsidRDefault="00EA3D47" w:rsidP="00A34408">
      <w:pPr>
        <w:widowControl w:val="0"/>
        <w:ind w:firstLine="0"/>
        <w:rPr>
          <w:rFonts w:cs="Times New Roman"/>
          <w:szCs w:val="24"/>
        </w:rPr>
      </w:pPr>
    </w:p>
    <w:p w14:paraId="77E79328" w14:textId="3C7981B2" w:rsidR="00A731A6" w:rsidRPr="00E95BCB" w:rsidRDefault="00A731A6" w:rsidP="007A22B4">
      <w:pPr>
        <w:widowControl w:val="0"/>
        <w:rPr>
          <w:rFonts w:cs="Times New Roman"/>
          <w:i/>
          <w:szCs w:val="24"/>
        </w:rPr>
      </w:pPr>
      <w:r w:rsidRPr="00E95BCB">
        <w:rPr>
          <w:rFonts w:cs="Times New Roman"/>
          <w:szCs w:val="24"/>
        </w:rPr>
        <w:t>Таблиця</w:t>
      </w:r>
      <w:r w:rsidR="005A6C5B">
        <w:rPr>
          <w:rFonts w:cs="Times New Roman"/>
          <w:szCs w:val="24"/>
        </w:rPr>
        <w:t xml:space="preserve"> </w:t>
      </w:r>
      <w:r w:rsidRPr="00E95BCB">
        <w:rPr>
          <w:rFonts w:cs="Times New Roman"/>
          <w:bCs/>
          <w:szCs w:val="24"/>
        </w:rPr>
        <w:fldChar w:fldCharType="begin"/>
      </w:r>
      <w:r w:rsidRPr="00E95BCB">
        <w:rPr>
          <w:rFonts w:cs="Times New Roman"/>
          <w:bCs/>
          <w:szCs w:val="24"/>
        </w:rPr>
        <w:instrText xml:space="preserve"> SEQ Табл.ДодаткуБ_ \*ARABIC </w:instrText>
      </w:r>
      <w:r w:rsidRPr="00E95BCB">
        <w:rPr>
          <w:rFonts w:cs="Times New Roman"/>
          <w:bCs/>
          <w:szCs w:val="24"/>
        </w:rPr>
        <w:fldChar w:fldCharType="separate"/>
      </w:r>
      <w:r w:rsidR="00AF0D58">
        <w:rPr>
          <w:rFonts w:cs="Times New Roman"/>
          <w:bCs/>
          <w:noProof/>
          <w:szCs w:val="24"/>
        </w:rPr>
        <w:t>1</w:t>
      </w:r>
      <w:r w:rsidRPr="00E95BCB">
        <w:rPr>
          <w:rFonts w:cs="Times New Roman"/>
          <w:szCs w:val="24"/>
        </w:rPr>
        <w:fldChar w:fldCharType="end"/>
      </w:r>
      <w:r w:rsidR="00E552EB">
        <w:rPr>
          <w:rFonts w:cs="Times New Roman"/>
          <w:szCs w:val="24"/>
        </w:rPr>
        <w:t xml:space="preserve"> –</w:t>
      </w:r>
      <w:r w:rsidR="005A6C5B">
        <w:rPr>
          <w:rFonts w:cs="Times New Roman"/>
          <w:szCs w:val="24"/>
        </w:rPr>
        <w:t xml:space="preserve"> </w:t>
      </w:r>
      <w:r w:rsidR="00B55FF5">
        <w:rPr>
          <w:rFonts w:cs="Times New Roman"/>
          <w:szCs w:val="24"/>
        </w:rPr>
        <w:t xml:space="preserve">Назва </w:t>
      </w:r>
      <w:r w:rsidR="00A9153E">
        <w:t>ОКІІ</w:t>
      </w:r>
    </w:p>
    <w:tbl>
      <w:tblPr>
        <w:tblStyle w:val="aff9"/>
        <w:tblW w:w="4974" w:type="pct"/>
        <w:tblLayout w:type="fixed"/>
        <w:tblLook w:val="04A0" w:firstRow="1" w:lastRow="0" w:firstColumn="1" w:lastColumn="0" w:noHBand="0" w:noVBand="1"/>
      </w:tblPr>
      <w:tblGrid>
        <w:gridCol w:w="3963"/>
        <w:gridCol w:w="10521"/>
      </w:tblGrid>
      <w:tr w:rsidR="00954D5F" w:rsidRPr="00E95BCB" w14:paraId="62B24E10" w14:textId="7F5BF015" w:rsidTr="009C7FC4">
        <w:tc>
          <w:tcPr>
            <w:tcW w:w="1368" w:type="pct"/>
          </w:tcPr>
          <w:p w14:paraId="0A056091" w14:textId="6390D842" w:rsidR="00954D5F" w:rsidRPr="00E95BCB" w:rsidRDefault="00954D5F" w:rsidP="00954D5F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Унікальний ідентифікатор</w:t>
            </w:r>
            <w:r w:rsidR="009C7FC4">
              <w:rPr>
                <w:rFonts w:cs="Times New Roman"/>
                <w:szCs w:val="24"/>
              </w:rPr>
              <w:t xml:space="preserve"> </w:t>
            </w:r>
            <w:r w:rsidR="009C7FC4" w:rsidRPr="00E1488A">
              <w:rPr>
                <w:rFonts w:cs="Times New Roman"/>
                <w:i/>
                <w:sz w:val="24"/>
                <w:szCs w:val="24"/>
              </w:rPr>
              <w:t>(для ОКІ І та ІІ категорій критичності)</w:t>
            </w:r>
          </w:p>
        </w:tc>
        <w:tc>
          <w:tcPr>
            <w:tcW w:w="3632" w:type="pct"/>
          </w:tcPr>
          <w:p w14:paraId="0B56580C" w14:textId="493A81A7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54D5F" w:rsidRPr="00E95BCB" w14:paraId="0BB94E51" w14:textId="43F628FD" w:rsidTr="009C7FC4">
        <w:tc>
          <w:tcPr>
            <w:tcW w:w="1368" w:type="pct"/>
          </w:tcPr>
          <w:p w14:paraId="6D699520" w14:textId="087E342B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Повна назва</w:t>
            </w:r>
          </w:p>
        </w:tc>
        <w:tc>
          <w:tcPr>
            <w:tcW w:w="3632" w:type="pct"/>
          </w:tcPr>
          <w:p w14:paraId="068ADA40" w14:textId="6057B5D1" w:rsidR="00954D5F" w:rsidRPr="00344BB5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54D5F" w:rsidRPr="00E95BCB" w14:paraId="1A87B365" w14:textId="77777777" w:rsidTr="009C7FC4">
        <w:tc>
          <w:tcPr>
            <w:tcW w:w="1368" w:type="pct"/>
          </w:tcPr>
          <w:p w14:paraId="61677D3E" w14:textId="2EF09CB6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Скорочена назва</w:t>
            </w:r>
          </w:p>
        </w:tc>
        <w:tc>
          <w:tcPr>
            <w:tcW w:w="3632" w:type="pct"/>
          </w:tcPr>
          <w:p w14:paraId="5A3C9228" w14:textId="77777777" w:rsidR="00954D5F" w:rsidRPr="00344BB5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14:paraId="7206ECAA" w14:textId="42BB1EDB" w:rsidR="008B0528" w:rsidRDefault="008B0528" w:rsidP="006F75B3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7B7E5DE3" w14:textId="46C33992" w:rsidR="00023547" w:rsidRDefault="00E50FCE" w:rsidP="00023547">
      <w:pPr>
        <w:widowControl w:val="0"/>
        <w:tabs>
          <w:tab w:val="left" w:pos="99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Таблиця 2 – Подання відомостей до державного реєстру ОКІІ</w:t>
      </w:r>
      <w:r w:rsidR="003F4BA3">
        <w:rPr>
          <w:rFonts w:cs="Times New Roman"/>
          <w:szCs w:val="24"/>
        </w:rPr>
        <w:t xml:space="preserve"> </w:t>
      </w:r>
      <w:r w:rsidR="003F4BA3" w:rsidRPr="00E1488A">
        <w:rPr>
          <w:rFonts w:cs="Times New Roman"/>
          <w:i/>
          <w:sz w:val="24"/>
          <w:szCs w:val="24"/>
        </w:rPr>
        <w:t>(для ОКІ І та ІІ категорій критичності)</w:t>
      </w:r>
    </w:p>
    <w:tbl>
      <w:tblPr>
        <w:tblStyle w:val="aff9"/>
        <w:tblW w:w="4964" w:type="pct"/>
        <w:tblLayout w:type="fixed"/>
        <w:tblLook w:val="04A0" w:firstRow="1" w:lastRow="0" w:firstColumn="1" w:lastColumn="0" w:noHBand="0" w:noVBand="1"/>
      </w:tblPr>
      <w:tblGrid>
        <w:gridCol w:w="4959"/>
        <w:gridCol w:w="1522"/>
        <w:gridCol w:w="3863"/>
        <w:gridCol w:w="4111"/>
      </w:tblGrid>
      <w:tr w:rsidR="00023547" w:rsidRPr="00E95BCB" w14:paraId="528E6909" w14:textId="77777777" w:rsidTr="00023547">
        <w:tc>
          <w:tcPr>
            <w:tcW w:w="1715" w:type="pct"/>
            <w:vMerge w:val="restart"/>
            <w:vAlign w:val="center"/>
          </w:tcPr>
          <w:p w14:paraId="2C1007DE" w14:textId="4F1257F4" w:rsidR="00023547" w:rsidRPr="00E95BCB" w:rsidRDefault="00023547" w:rsidP="00CE125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Відомості про </w:t>
            </w:r>
            <w:r w:rsidR="007A78E2">
              <w:rPr>
                <w:rFonts w:cs="Times New Roman"/>
                <w:szCs w:val="24"/>
              </w:rPr>
              <w:t xml:space="preserve">стан </w:t>
            </w:r>
            <w:proofErr w:type="spellStart"/>
            <w:r w:rsidR="007A78E2">
              <w:rPr>
                <w:rFonts w:cs="Times New Roman"/>
                <w:szCs w:val="24"/>
              </w:rPr>
              <w:t>кіберзахисту</w:t>
            </w:r>
            <w:proofErr w:type="spellEnd"/>
            <w:r w:rsidR="007A78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ОКІІ </w:t>
            </w:r>
            <w:r w:rsidR="00CE1251">
              <w:rPr>
                <w:rFonts w:cs="Times New Roman"/>
                <w:szCs w:val="24"/>
              </w:rPr>
              <w:t>(Форма 1, Форма 2</w:t>
            </w:r>
            <w:r w:rsidR="007A78E2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подано до державного реєстру об’єктів критичної інформаційної інфраструктури</w:t>
            </w:r>
          </w:p>
        </w:tc>
        <w:tc>
          <w:tcPr>
            <w:tcW w:w="526" w:type="pct"/>
            <w:vAlign w:val="center"/>
          </w:tcPr>
          <w:p w14:paraId="7E0A9807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Так</w:t>
            </w:r>
          </w:p>
          <w:sdt>
            <w:sdtPr>
              <w:rPr>
                <w:rFonts w:cs="Times New Roman"/>
                <w:szCs w:val="24"/>
              </w:rPr>
              <w:id w:val="-686593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773036" w14:textId="77777777" w:rsidR="00023547" w:rsidRDefault="00023547" w:rsidP="00DB6E06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336" w:type="pct"/>
          </w:tcPr>
          <w:p w14:paraId="2E6113BE" w14:textId="1E5067BA" w:rsidR="00023547" w:rsidRPr="00E95BCB" w:rsidRDefault="00023547" w:rsidP="00023547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подання відомостей: ___.___.20___</w:t>
            </w:r>
          </w:p>
        </w:tc>
        <w:tc>
          <w:tcPr>
            <w:tcW w:w="1422" w:type="pct"/>
          </w:tcPr>
          <w:p w14:paraId="5E287E9E" w14:textId="0904E874" w:rsidR="00023547" w:rsidRDefault="00023547" w:rsidP="00023547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внесення до державного реєстру ОКІІ: ___.___.20___</w:t>
            </w:r>
          </w:p>
        </w:tc>
      </w:tr>
      <w:tr w:rsidR="00023547" w:rsidRPr="00E95BCB" w14:paraId="7D237742" w14:textId="77777777" w:rsidTr="00023547">
        <w:tc>
          <w:tcPr>
            <w:tcW w:w="1715" w:type="pct"/>
            <w:vMerge/>
          </w:tcPr>
          <w:p w14:paraId="3C605EDA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5823B034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Ні</w:t>
            </w:r>
          </w:p>
          <w:p w14:paraId="347B38EB" w14:textId="26E72FB5" w:rsidR="00023547" w:rsidRPr="001A3F33" w:rsidRDefault="00000000" w:rsidP="00023547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772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4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336" w:type="pct"/>
          </w:tcPr>
          <w:p w14:paraId="76435C3F" w14:textId="64D3FAEB" w:rsidR="00023547" w:rsidRDefault="00023547" w:rsidP="00023547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Запланований термін подання відомостей: ___.___.20___</w:t>
            </w:r>
          </w:p>
        </w:tc>
        <w:tc>
          <w:tcPr>
            <w:tcW w:w="1422" w:type="pct"/>
          </w:tcPr>
          <w:p w14:paraId="1136C4AA" w14:textId="6DC37AEE" w:rsidR="00023547" w:rsidRDefault="00023547" w:rsidP="00DB6E06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Відповідальна особа: __________________________</w:t>
            </w:r>
          </w:p>
        </w:tc>
      </w:tr>
    </w:tbl>
    <w:p w14:paraId="7E4BE02F" w14:textId="154D8AEB" w:rsidR="00D1191E" w:rsidRDefault="00D1191E" w:rsidP="00F209CF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5AD70CD8" w14:textId="3B7E0125" w:rsidR="003E30ED" w:rsidRDefault="003E30ED" w:rsidP="00894AC0">
      <w:pPr>
        <w:widowControl w:val="0"/>
        <w:tabs>
          <w:tab w:val="left" w:pos="99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Таблиця 3 – </w:t>
      </w:r>
      <w:r w:rsidR="00AD394E">
        <w:rPr>
          <w:rFonts w:cs="Times New Roman"/>
          <w:szCs w:val="24"/>
        </w:rPr>
        <w:t>План</w:t>
      </w:r>
      <w:r w:rsidRPr="00894AC0">
        <w:rPr>
          <w:rFonts w:cs="Times New Roman"/>
          <w:szCs w:val="24"/>
        </w:rPr>
        <w:t xml:space="preserve"> </w:t>
      </w:r>
      <w:r w:rsidR="00894AC0" w:rsidRPr="00894AC0">
        <w:rPr>
          <w:rFonts w:cs="Times New Roman"/>
          <w:szCs w:val="24"/>
        </w:rPr>
        <w:t xml:space="preserve">виконання Загальних вимог до </w:t>
      </w:r>
      <w:proofErr w:type="spellStart"/>
      <w:r w:rsidR="00894AC0" w:rsidRPr="00894AC0">
        <w:rPr>
          <w:rFonts w:cs="Times New Roman"/>
          <w:szCs w:val="24"/>
        </w:rPr>
        <w:t>кіберзахисту</w:t>
      </w:r>
      <w:proofErr w:type="spellEnd"/>
      <w:r w:rsidR="00894AC0" w:rsidRPr="00894AC0">
        <w:rPr>
          <w:rFonts w:cs="Times New Roman"/>
          <w:szCs w:val="24"/>
        </w:rPr>
        <w:t xml:space="preserve"> об’єктів критичної інфраструктури</w:t>
      </w:r>
      <w:r w:rsidR="00894AC0">
        <w:rPr>
          <w:rFonts w:cs="Times New Roman"/>
          <w:szCs w:val="24"/>
        </w:rPr>
        <w:t xml:space="preserve">, затверджених постановою Кабінету Міністрів України </w:t>
      </w:r>
      <w:r w:rsidR="00894AC0" w:rsidRPr="00894AC0">
        <w:rPr>
          <w:rFonts w:cs="Times New Roman"/>
          <w:szCs w:val="24"/>
        </w:rPr>
        <w:t>від 19 червня 2019 р</w:t>
      </w:r>
      <w:r w:rsidR="00894AC0">
        <w:rPr>
          <w:rFonts w:cs="Times New Roman"/>
          <w:szCs w:val="24"/>
        </w:rPr>
        <w:t>оку</w:t>
      </w:r>
      <w:r w:rsidR="00894AC0" w:rsidRPr="00894AC0">
        <w:rPr>
          <w:rFonts w:cs="Times New Roman"/>
          <w:szCs w:val="24"/>
        </w:rPr>
        <w:t xml:space="preserve"> № 518</w:t>
      </w:r>
    </w:p>
    <w:tbl>
      <w:tblPr>
        <w:tblStyle w:val="aff9"/>
        <w:tblW w:w="4964" w:type="pct"/>
        <w:tblLayout w:type="fixed"/>
        <w:tblLook w:val="04A0" w:firstRow="1" w:lastRow="0" w:firstColumn="1" w:lastColumn="0" w:noHBand="0" w:noVBand="1"/>
      </w:tblPr>
      <w:tblGrid>
        <w:gridCol w:w="4958"/>
        <w:gridCol w:w="3862"/>
        <w:gridCol w:w="5635"/>
      </w:tblGrid>
      <w:tr w:rsidR="00AD394E" w:rsidRPr="00E95BCB" w14:paraId="2879DEDB" w14:textId="77777777" w:rsidTr="00AD394E">
        <w:tc>
          <w:tcPr>
            <w:tcW w:w="1715" w:type="pct"/>
            <w:vMerge w:val="restart"/>
            <w:vAlign w:val="center"/>
          </w:tcPr>
          <w:p w14:paraId="2129BF65" w14:textId="455F9CD5" w:rsidR="00AD394E" w:rsidRPr="00E95BCB" w:rsidRDefault="0061561D" w:rsidP="00AD394E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>В</w:t>
            </w:r>
            <w:proofErr w:type="spellStart"/>
            <w:r w:rsidR="00AD394E" w:rsidRPr="00894AC0">
              <w:rPr>
                <w:rFonts w:cs="Times New Roman"/>
                <w:szCs w:val="24"/>
              </w:rPr>
              <w:t>имог</w:t>
            </w:r>
            <w:r w:rsidR="00AD394E">
              <w:rPr>
                <w:rFonts w:cs="Times New Roman"/>
                <w:szCs w:val="24"/>
              </w:rPr>
              <w:t>и</w:t>
            </w:r>
            <w:proofErr w:type="spellEnd"/>
            <w:r w:rsidR="00AD394E" w:rsidRPr="00894AC0">
              <w:rPr>
                <w:rFonts w:cs="Times New Roman"/>
                <w:szCs w:val="24"/>
              </w:rPr>
              <w:t xml:space="preserve"> до </w:t>
            </w:r>
            <w:proofErr w:type="spellStart"/>
            <w:r w:rsidR="00AD394E" w:rsidRPr="00894AC0">
              <w:rPr>
                <w:rFonts w:cs="Times New Roman"/>
                <w:szCs w:val="24"/>
              </w:rPr>
              <w:t>кіберзахисту</w:t>
            </w:r>
            <w:proofErr w:type="spellEnd"/>
            <w:r w:rsidR="00AD394E" w:rsidRPr="00894AC0">
              <w:rPr>
                <w:rFonts w:cs="Times New Roman"/>
                <w:szCs w:val="24"/>
              </w:rPr>
              <w:t xml:space="preserve"> об’єктів критичної інфраструктури</w:t>
            </w:r>
          </w:p>
        </w:tc>
        <w:tc>
          <w:tcPr>
            <w:tcW w:w="3285" w:type="pct"/>
            <w:gridSpan w:val="2"/>
          </w:tcPr>
          <w:p w14:paraId="33C505BC" w14:textId="02A3815B" w:rsidR="00AD394E" w:rsidRPr="0061561D" w:rsidRDefault="00AD394E" w:rsidP="00894AC0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Відповідальна особа: __________________________</w:t>
            </w:r>
            <w:r w:rsidR="0061561D">
              <w:rPr>
                <w:rFonts w:cs="Times New Roman"/>
                <w:szCs w:val="24"/>
              </w:rPr>
              <w:t>____________________</w:t>
            </w:r>
            <w:r w:rsidR="0061561D">
              <w:rPr>
                <w:rFonts w:cs="Times New Roman"/>
                <w:szCs w:val="24"/>
                <w:lang w:val="ru-RU"/>
              </w:rPr>
              <w:t>_</w:t>
            </w:r>
          </w:p>
        </w:tc>
      </w:tr>
      <w:tr w:rsidR="00AD394E" w:rsidRPr="00E95BCB" w14:paraId="4D0DCA92" w14:textId="77777777" w:rsidTr="00AD394E">
        <w:tc>
          <w:tcPr>
            <w:tcW w:w="1715" w:type="pct"/>
            <w:vMerge/>
          </w:tcPr>
          <w:p w14:paraId="66673E10" w14:textId="77777777" w:rsidR="00AD394E" w:rsidRDefault="00AD394E" w:rsidP="003E30ED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6" w:type="pct"/>
          </w:tcPr>
          <w:p w14:paraId="19F2AE48" w14:textId="46FD1C04" w:rsidR="00AD394E" w:rsidRDefault="00AD394E" w:rsidP="00AD394E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 виконання вимог (</w:t>
            </w:r>
            <w:r w:rsidR="0061561D">
              <w:rPr>
                <w:rFonts w:cs="Times New Roman"/>
                <w:szCs w:val="24"/>
                <w:lang w:val="ru-RU"/>
              </w:rPr>
              <w:t xml:space="preserve"> __ </w:t>
            </w:r>
            <w:r w:rsidR="00DD3EDE">
              <w:rPr>
                <w:rFonts w:cs="Times New Roman"/>
                <w:szCs w:val="24"/>
              </w:rPr>
              <w:t>%) станом на</w:t>
            </w:r>
            <w:r>
              <w:rPr>
                <w:rFonts w:cs="Times New Roman"/>
                <w:szCs w:val="24"/>
              </w:rPr>
              <w:t>: ___.___.20___</w:t>
            </w:r>
          </w:p>
        </w:tc>
        <w:tc>
          <w:tcPr>
            <w:tcW w:w="1949" w:type="pct"/>
          </w:tcPr>
          <w:p w14:paraId="0E14BFC6" w14:textId="0855C5F3" w:rsidR="00AD394E" w:rsidRDefault="00AD394E" w:rsidP="00AD394E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Встановлений т</w:t>
            </w:r>
            <w:r w:rsidR="00DD3EDE">
              <w:rPr>
                <w:rFonts w:cs="Times New Roman"/>
                <w:szCs w:val="24"/>
              </w:rPr>
              <w:t>ермін виконання вимог на 100 %</w:t>
            </w:r>
            <w:r>
              <w:rPr>
                <w:rFonts w:cs="Times New Roman"/>
                <w:szCs w:val="24"/>
              </w:rPr>
              <w:t>: ___.___.20___</w:t>
            </w:r>
          </w:p>
        </w:tc>
      </w:tr>
    </w:tbl>
    <w:p w14:paraId="5DDDD817" w14:textId="6094DD2B" w:rsidR="003E30ED" w:rsidRPr="003E30ED" w:rsidRDefault="003E30ED" w:rsidP="00F209CF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3FE45FAA" w14:textId="31DB7770" w:rsidR="00D1191E" w:rsidRDefault="00D1191E" w:rsidP="00D1191E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894AC0">
        <w:rPr>
          <w:rFonts w:cs="Times New Roman"/>
          <w:bCs/>
          <w:szCs w:val="24"/>
        </w:rPr>
        <w:t>4</w:t>
      </w:r>
      <w:r w:rsidRPr="00151620">
        <w:rPr>
          <w:rFonts w:cs="Times New Roman"/>
          <w:szCs w:val="24"/>
        </w:rPr>
        <w:t xml:space="preserve"> – Відомості про </w:t>
      </w:r>
      <w:r w:rsidR="009C7FC4">
        <w:rPr>
          <w:rFonts w:cs="Times New Roman"/>
          <w:szCs w:val="24"/>
        </w:rPr>
        <w:t>особу</w:t>
      </w:r>
      <w:r>
        <w:rPr>
          <w:rFonts w:cs="Times New Roman"/>
          <w:szCs w:val="24"/>
        </w:rPr>
        <w:t xml:space="preserve"> та/або підрозділ, що відповідає за стан захисту інформації (забезпечення інформаційної безпеки) та </w:t>
      </w:r>
      <w:proofErr w:type="spellStart"/>
      <w:r>
        <w:rPr>
          <w:rFonts w:cs="Times New Roman"/>
          <w:szCs w:val="24"/>
        </w:rPr>
        <w:t>кіберзахисту</w:t>
      </w:r>
      <w:proofErr w:type="spellEnd"/>
      <w:r>
        <w:rPr>
          <w:rFonts w:cs="Times New Roman"/>
          <w:szCs w:val="24"/>
        </w:rPr>
        <w:t xml:space="preserve"> </w:t>
      </w:r>
      <w:r>
        <w:t>ОКІІ</w:t>
      </w:r>
      <w:r w:rsidR="00F209CF">
        <w:t xml:space="preserve">, </w:t>
      </w:r>
      <w:r w:rsidR="00F209CF">
        <w:rPr>
          <w:rFonts w:cs="Times New Roman"/>
          <w:szCs w:val="24"/>
        </w:rPr>
        <w:t xml:space="preserve">забезпечення постійного зв'язку з відповідними суб'єктами національної системи </w:t>
      </w:r>
      <w:proofErr w:type="spellStart"/>
      <w:r w:rsidR="00CE1251">
        <w:rPr>
          <w:rFonts w:cs="Times New Roman"/>
          <w:szCs w:val="24"/>
        </w:rPr>
        <w:t>кібербезпеки</w:t>
      </w:r>
      <w:proofErr w:type="spellEnd"/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496"/>
        <w:gridCol w:w="2775"/>
        <w:gridCol w:w="9289"/>
      </w:tblGrid>
      <w:tr w:rsidR="00D1191E" w:rsidRPr="00E552EB" w14:paraId="201EEFB9" w14:textId="77777777" w:rsidTr="00D1191E">
        <w:tc>
          <w:tcPr>
            <w:tcW w:w="1810" w:type="pct"/>
            <w:gridSpan w:val="2"/>
          </w:tcPr>
          <w:p w14:paraId="3736D40D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7A22B4">
              <w:t>Прізвище, власне ім'я, по батькові (у разі наявності</w:t>
            </w:r>
            <w:r>
              <w:t>)</w:t>
            </w:r>
          </w:p>
        </w:tc>
        <w:tc>
          <w:tcPr>
            <w:tcW w:w="3190" w:type="pct"/>
          </w:tcPr>
          <w:p w14:paraId="4D71C1A7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B6E06" w:rsidRPr="00E552EB" w14:paraId="4A881B92" w14:textId="77777777" w:rsidTr="00D1191E">
        <w:tc>
          <w:tcPr>
            <w:tcW w:w="1810" w:type="pct"/>
            <w:gridSpan w:val="2"/>
          </w:tcPr>
          <w:p w14:paraId="37B73877" w14:textId="5408D201" w:rsidR="00DB6E06" w:rsidRPr="007A22B4" w:rsidRDefault="00DB6E06" w:rsidP="00D1191E">
            <w:pPr>
              <w:widowControl w:val="0"/>
              <w:ind w:firstLine="0"/>
            </w:pPr>
            <w:r>
              <w:t xml:space="preserve">Посада </w:t>
            </w:r>
          </w:p>
        </w:tc>
        <w:tc>
          <w:tcPr>
            <w:tcW w:w="3190" w:type="pct"/>
          </w:tcPr>
          <w:p w14:paraId="0AFDED5F" w14:textId="77777777" w:rsidR="00DB6E06" w:rsidRPr="00E552EB" w:rsidRDefault="00DB6E06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B6E06" w:rsidRPr="00E552EB" w14:paraId="7B749386" w14:textId="77777777" w:rsidTr="00D1191E">
        <w:tc>
          <w:tcPr>
            <w:tcW w:w="1810" w:type="pct"/>
            <w:gridSpan w:val="2"/>
          </w:tcPr>
          <w:p w14:paraId="5E90999B" w14:textId="536E0375" w:rsidR="00DB6E06" w:rsidRPr="007A22B4" w:rsidRDefault="00DB6E06" w:rsidP="00D1191E">
            <w:pPr>
              <w:widowControl w:val="0"/>
              <w:ind w:firstLine="0"/>
            </w:pPr>
            <w:r>
              <w:lastRenderedPageBreak/>
              <w:t>Назва підрозділу</w:t>
            </w:r>
          </w:p>
        </w:tc>
        <w:tc>
          <w:tcPr>
            <w:tcW w:w="3190" w:type="pct"/>
          </w:tcPr>
          <w:p w14:paraId="6C61B549" w14:textId="77777777" w:rsidR="00DB6E06" w:rsidRPr="00E552EB" w:rsidRDefault="00DB6E06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2F45C7F0" w14:textId="77777777" w:rsidTr="00D1191E">
        <w:tc>
          <w:tcPr>
            <w:tcW w:w="857" w:type="pct"/>
            <w:vMerge w:val="restart"/>
          </w:tcPr>
          <w:p w14:paraId="5DDF4DB1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</w:rPr>
              <w:t>Контактні дані</w:t>
            </w:r>
          </w:p>
        </w:tc>
        <w:tc>
          <w:tcPr>
            <w:tcW w:w="953" w:type="pct"/>
          </w:tcPr>
          <w:p w14:paraId="5AB47610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>поштова адреса</w:t>
            </w:r>
          </w:p>
        </w:tc>
        <w:tc>
          <w:tcPr>
            <w:tcW w:w="3190" w:type="pct"/>
          </w:tcPr>
          <w:p w14:paraId="582219D4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24DAB862" w14:textId="77777777" w:rsidTr="00D1191E">
        <w:tc>
          <w:tcPr>
            <w:tcW w:w="857" w:type="pct"/>
            <w:vMerge/>
          </w:tcPr>
          <w:p w14:paraId="23140793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3" w:type="pct"/>
          </w:tcPr>
          <w:p w14:paraId="52734D85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t>номер телефону</w:t>
            </w:r>
          </w:p>
        </w:tc>
        <w:tc>
          <w:tcPr>
            <w:tcW w:w="3190" w:type="pct"/>
          </w:tcPr>
          <w:p w14:paraId="2C71CD38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06081AD9" w14:textId="77777777" w:rsidTr="00D1191E">
        <w:tc>
          <w:tcPr>
            <w:tcW w:w="857" w:type="pct"/>
            <w:vMerge/>
          </w:tcPr>
          <w:p w14:paraId="75E055AD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3" w:type="pct"/>
          </w:tcPr>
          <w:p w14:paraId="3A43B207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>e-</w:t>
            </w:r>
            <w:proofErr w:type="spellStart"/>
            <w:r w:rsidRPr="00E552EB">
              <w:rPr>
                <w:rFonts w:cs="Times New Roman"/>
                <w:szCs w:val="24"/>
              </w:rPr>
              <w:t>mail</w:t>
            </w:r>
            <w:proofErr w:type="spellEnd"/>
            <w:r w:rsidRPr="00E552EB">
              <w:rPr>
                <w:rFonts w:cs="Times New Roman"/>
                <w:szCs w:val="24"/>
              </w:rPr>
              <w:t xml:space="preserve"> </w:t>
            </w:r>
            <w:r>
              <w:t>адреса</w:t>
            </w:r>
          </w:p>
        </w:tc>
        <w:tc>
          <w:tcPr>
            <w:tcW w:w="3190" w:type="pct"/>
          </w:tcPr>
          <w:p w14:paraId="52118AD6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</w:tbl>
    <w:p w14:paraId="4702821C" w14:textId="00CE08BF" w:rsidR="00894AC0" w:rsidRDefault="00894AC0"/>
    <w:p w14:paraId="69AC980B" w14:textId="06CB1274" w:rsidR="00E80742" w:rsidRPr="003054C6" w:rsidRDefault="00E80742" w:rsidP="007A78E2">
      <w:pPr>
        <w:pStyle w:val="1"/>
        <w:pageBreakBefore/>
        <w:tabs>
          <w:tab w:val="left" w:pos="1134"/>
        </w:tabs>
        <w:spacing w:before="0"/>
        <w:rPr>
          <w:rFonts w:cs="Times New Roman"/>
        </w:rPr>
      </w:pPr>
      <w:bookmarkStart w:id="3" w:name="_Toc143090527"/>
      <w:r w:rsidRPr="003054C6">
        <w:rPr>
          <w:rFonts w:cs="Times New Roman"/>
        </w:rPr>
        <w:lastRenderedPageBreak/>
        <w:t>2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bookmarkEnd w:id="2"/>
      <w:r w:rsidR="00235228">
        <w:rPr>
          <w:rFonts w:cs="Times New Roman"/>
        </w:rPr>
        <w:t xml:space="preserve">Опис </w:t>
      </w:r>
      <w:r w:rsidR="00235228">
        <w:t>о</w:t>
      </w:r>
      <w:r w:rsidR="00235228" w:rsidRPr="00E855D6">
        <w:t>б</w:t>
      </w:r>
      <w:r w:rsidR="00235228">
        <w:t>’</w:t>
      </w:r>
      <w:r w:rsidR="00235228" w:rsidRPr="00E855D6">
        <w:t>єкт</w:t>
      </w:r>
      <w:r w:rsidR="009C7FC4">
        <w:t>а</w:t>
      </w:r>
      <w:r w:rsidR="00235228" w:rsidRPr="00E855D6">
        <w:t xml:space="preserve"> критичної інформаційної інфраструктури</w:t>
      </w:r>
      <w:bookmarkEnd w:id="3"/>
    </w:p>
    <w:p w14:paraId="471A88DB" w14:textId="266FA57C" w:rsidR="00117F49" w:rsidRPr="00CE1251" w:rsidRDefault="00117F49" w:rsidP="00CE1251">
      <w:pPr>
        <w:tabs>
          <w:tab w:val="left" w:pos="1134"/>
        </w:tabs>
        <w:ind w:firstLine="0"/>
        <w:rPr>
          <w:rFonts w:cs="Times New Roman"/>
          <w:sz w:val="2"/>
          <w:szCs w:val="28"/>
        </w:rPr>
      </w:pPr>
    </w:p>
    <w:p w14:paraId="5EF3834D" w14:textId="53C79A73" w:rsidR="00461C99" w:rsidRPr="00151620" w:rsidRDefault="00461C99" w:rsidP="00461C99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61561D">
        <w:rPr>
          <w:rFonts w:cs="Times New Roman"/>
          <w:bCs/>
          <w:szCs w:val="24"/>
          <w:lang w:val="ru-RU"/>
        </w:rPr>
        <w:t>5</w:t>
      </w:r>
      <w:r w:rsidRPr="00151620">
        <w:rPr>
          <w:rFonts w:cs="Times New Roman"/>
          <w:szCs w:val="24"/>
        </w:rPr>
        <w:t xml:space="preserve"> – </w:t>
      </w:r>
      <w:r>
        <w:rPr>
          <w:rFonts w:cs="Times New Roman"/>
        </w:rPr>
        <w:t xml:space="preserve">Опис </w:t>
      </w:r>
      <w:r>
        <w:t>ОКІІ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4339"/>
        <w:gridCol w:w="4310"/>
        <w:gridCol w:w="3340"/>
        <w:gridCol w:w="2571"/>
      </w:tblGrid>
      <w:tr w:rsidR="00AA6C11" w:rsidRPr="00CE0CBE" w14:paraId="21742430" w14:textId="77777777" w:rsidTr="00090A4F">
        <w:tc>
          <w:tcPr>
            <w:tcW w:w="1490" w:type="pct"/>
          </w:tcPr>
          <w:p w14:paraId="29C4DE9D" w14:textId="2810507A" w:rsidR="00AA6C11" w:rsidRPr="00CE0CBE" w:rsidRDefault="00DD3EDE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</w:rPr>
              <w:t>Життєво</w:t>
            </w:r>
            <w:proofErr w:type="spellEnd"/>
            <w:r>
              <w:rPr>
                <w:rFonts w:cs="Times New Roman"/>
              </w:rPr>
              <w:t xml:space="preserve"> </w:t>
            </w:r>
            <w:r w:rsidR="00AA6C11">
              <w:rPr>
                <w:rFonts w:cs="Times New Roman"/>
              </w:rPr>
              <w:t>важлива послуга, надання якої забезпечує ОКІІ</w:t>
            </w:r>
          </w:p>
        </w:tc>
        <w:tc>
          <w:tcPr>
            <w:tcW w:w="3510" w:type="pct"/>
            <w:gridSpan w:val="3"/>
          </w:tcPr>
          <w:p w14:paraId="009CFBCA" w14:textId="6BEFF585" w:rsidR="00AA6C11" w:rsidRPr="002D29E6" w:rsidRDefault="009C7FC4" w:rsidP="009C7FC4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[в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 xml:space="preserve">казати </w:t>
            </w:r>
            <w:proofErr w:type="spellStart"/>
            <w:r w:rsidR="00AA6C11" w:rsidRPr="00393261">
              <w:rPr>
                <w:rFonts w:cs="Times New Roman"/>
                <w:i/>
                <w:sz w:val="24"/>
                <w:szCs w:val="24"/>
              </w:rPr>
              <w:t>життєво</w:t>
            </w:r>
            <w:proofErr w:type="spellEnd"/>
            <w:r w:rsidR="00DD3ED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>важливу послугу, що надає ОКІ</w:t>
            </w:r>
            <w:r>
              <w:rPr>
                <w:rFonts w:cs="Times New Roman"/>
                <w:i/>
                <w:sz w:val="24"/>
                <w:szCs w:val="24"/>
              </w:rPr>
              <w:t xml:space="preserve">, яка підтримується ОКІІ та збігається 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 xml:space="preserve">з послугою, що вказана в паспорті ОКІ та у постанові </w:t>
            </w:r>
            <w:r w:rsidR="006C648D">
              <w:rPr>
                <w:rFonts w:cs="Times New Roman"/>
                <w:i/>
                <w:sz w:val="24"/>
                <w:szCs w:val="24"/>
              </w:rPr>
              <w:t xml:space="preserve">Кабінету </w:t>
            </w:r>
            <w:r w:rsidR="006C648D" w:rsidRPr="00AE3562">
              <w:rPr>
                <w:rFonts w:cs="Times New Roman"/>
                <w:i/>
                <w:sz w:val="24"/>
                <w:szCs w:val="24"/>
              </w:rPr>
              <w:t>Міністрів України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 xml:space="preserve"> від 09</w:t>
            </w:r>
            <w:r w:rsidR="00EA3589" w:rsidRPr="00AE3562">
              <w:rPr>
                <w:rFonts w:cs="Times New Roman"/>
                <w:i/>
                <w:sz w:val="24"/>
                <w:szCs w:val="24"/>
              </w:rPr>
              <w:t xml:space="preserve"> жовтня 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>2020</w:t>
            </w:r>
            <w:r w:rsidR="00EA3589" w:rsidRPr="00AE3562">
              <w:rPr>
                <w:rFonts w:cs="Times New Roman"/>
                <w:i/>
                <w:sz w:val="24"/>
                <w:szCs w:val="24"/>
              </w:rPr>
              <w:t xml:space="preserve"> року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 xml:space="preserve"> № 1109</w:t>
            </w:r>
            <w:r w:rsidR="006C648D" w:rsidRPr="00AE3562">
              <w:rPr>
                <w:rFonts w:cs="Times New Roman"/>
                <w:i/>
                <w:sz w:val="24"/>
                <w:szCs w:val="24"/>
              </w:rPr>
              <w:t xml:space="preserve"> «Деякі п</w:t>
            </w:r>
            <w:r w:rsidR="006C648D" w:rsidRPr="006C648D">
              <w:rPr>
                <w:rFonts w:cs="Times New Roman"/>
                <w:i/>
                <w:sz w:val="24"/>
                <w:szCs w:val="24"/>
              </w:rPr>
              <w:t>итання об’єктів критичної інфраструктури</w:t>
            </w:r>
            <w:r w:rsidR="006C648D">
              <w:rPr>
                <w:rFonts w:cs="Times New Roman"/>
                <w:i/>
                <w:sz w:val="24"/>
                <w:szCs w:val="24"/>
              </w:rPr>
              <w:t>»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>]</w:t>
            </w:r>
          </w:p>
        </w:tc>
      </w:tr>
      <w:tr w:rsidR="00AA6C11" w:rsidRPr="00CE0CBE" w14:paraId="4707C526" w14:textId="59B188FA" w:rsidTr="00090A4F">
        <w:tc>
          <w:tcPr>
            <w:tcW w:w="1490" w:type="pct"/>
            <w:vMerge w:val="restart"/>
          </w:tcPr>
          <w:p w14:paraId="7F9D1AEE" w14:textId="5853A63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CE0CBE">
              <w:rPr>
                <w:rFonts w:cs="Times New Roman"/>
              </w:rPr>
              <w:t>Вид інформації за порядком доступу, яка обробляється або планується для оброблення на ОКІІ</w:t>
            </w:r>
          </w:p>
        </w:tc>
        <w:tc>
          <w:tcPr>
            <w:tcW w:w="1480" w:type="pct"/>
          </w:tcPr>
          <w:p w14:paraId="491F0B78" w14:textId="17E9F008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Відкрита</w:t>
            </w:r>
          </w:p>
        </w:tc>
        <w:sdt>
          <w:sdtPr>
            <w:rPr>
              <w:rFonts w:cs="Times New Roman"/>
              <w:szCs w:val="24"/>
            </w:rPr>
            <w:id w:val="107309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0AE0BB06" w14:textId="648DEB0C" w:rsidR="00AA6C11" w:rsidRPr="00CE0CBE" w:rsidRDefault="006C648D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74AD298C" w14:textId="77777777" w:rsidTr="00090A4F">
        <w:tc>
          <w:tcPr>
            <w:tcW w:w="1490" w:type="pct"/>
            <w:vMerge/>
          </w:tcPr>
          <w:p w14:paraId="21E40718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3F0F252" w14:textId="69BFAE59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Службова (ДСК)</w:t>
            </w:r>
          </w:p>
        </w:tc>
        <w:sdt>
          <w:sdtPr>
            <w:rPr>
              <w:rFonts w:cs="Times New Roman"/>
              <w:szCs w:val="24"/>
            </w:rPr>
            <w:id w:val="-186735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0D8CFC06" w14:textId="5EB1D93F" w:rsidR="00AA6C11" w:rsidRPr="00CE0CBE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E36218A" w14:textId="77777777" w:rsidTr="00090A4F">
        <w:tc>
          <w:tcPr>
            <w:tcW w:w="1490" w:type="pct"/>
            <w:vMerge/>
          </w:tcPr>
          <w:p w14:paraId="74953EDF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C99D771" w14:textId="51C6B68D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Державна таємниця</w:t>
            </w:r>
          </w:p>
        </w:tc>
        <w:sdt>
          <w:sdtPr>
            <w:rPr>
              <w:rFonts w:cs="Times New Roman"/>
              <w:szCs w:val="24"/>
            </w:rPr>
            <w:id w:val="-88887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54EAC937" w14:textId="2372D777" w:rsidR="00AA6C11" w:rsidRPr="00CE0CBE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81AC2CB" w14:textId="77777777" w:rsidTr="00090A4F">
        <w:trPr>
          <w:trHeight w:val="477"/>
        </w:trPr>
        <w:tc>
          <w:tcPr>
            <w:tcW w:w="1490" w:type="pct"/>
            <w:vMerge/>
          </w:tcPr>
          <w:p w14:paraId="0B614815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E17035B" w14:textId="414B5288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Конфіденційна інформація про фізичну особу (персональні дані)</w:t>
            </w:r>
          </w:p>
        </w:tc>
        <w:sdt>
          <w:sdtPr>
            <w:rPr>
              <w:rFonts w:cs="Times New Roman"/>
              <w:szCs w:val="24"/>
            </w:rPr>
            <w:id w:val="175879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43E8769A" w14:textId="7B9C2192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0BE2D95A" w14:textId="77777777" w:rsidTr="00090A4F">
        <w:tc>
          <w:tcPr>
            <w:tcW w:w="1490" w:type="pct"/>
            <w:vMerge/>
          </w:tcPr>
          <w:p w14:paraId="598B0356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50BD368" w14:textId="2D9E454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Технологічна </w:t>
            </w:r>
          </w:p>
        </w:tc>
        <w:sdt>
          <w:sdtPr>
            <w:rPr>
              <w:rFonts w:cs="Times New Roman"/>
              <w:szCs w:val="24"/>
            </w:rPr>
            <w:id w:val="-21402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71BA1C76" w14:textId="399EA68B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AF3617D" w14:textId="77777777" w:rsidTr="00090A4F">
        <w:tc>
          <w:tcPr>
            <w:tcW w:w="1490" w:type="pct"/>
            <w:vMerge/>
          </w:tcPr>
          <w:p w14:paraId="61BDCB62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930649D" w14:textId="79123359" w:rsidR="00AA6C11" w:rsidRDefault="00AA6C11" w:rsidP="009C7FC4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Інша таємниця, </w:t>
            </w:r>
            <w:r w:rsidR="009C7FC4">
              <w:rPr>
                <w:rFonts w:cs="Times New Roman"/>
                <w:szCs w:val="24"/>
              </w:rPr>
              <w:t>що</w:t>
            </w:r>
            <w:r>
              <w:rPr>
                <w:rFonts w:cs="Times New Roman"/>
                <w:szCs w:val="24"/>
              </w:rPr>
              <w:t xml:space="preserve"> не </w:t>
            </w:r>
            <w:r w:rsidR="009C7FC4">
              <w:rPr>
                <w:rFonts w:cs="Times New Roman"/>
                <w:szCs w:val="24"/>
              </w:rPr>
              <w:t>належить</w:t>
            </w:r>
            <w:r>
              <w:rPr>
                <w:rFonts w:cs="Times New Roman"/>
                <w:szCs w:val="24"/>
              </w:rPr>
              <w:t xml:space="preserve"> до державної таємниці (банківська, лікарська тощо)</w:t>
            </w:r>
          </w:p>
        </w:tc>
        <w:sdt>
          <w:sdtPr>
            <w:rPr>
              <w:rFonts w:cs="Times New Roman"/>
              <w:szCs w:val="24"/>
            </w:rPr>
            <w:id w:val="-106240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0" w:type="pct"/>
                <w:gridSpan w:val="2"/>
              </w:tcPr>
              <w:p w14:paraId="6090B818" w14:textId="50F63935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FCEB01D" w14:textId="77777777" w:rsidTr="00090A4F">
        <w:tc>
          <w:tcPr>
            <w:tcW w:w="1490" w:type="pct"/>
            <w:vMerge/>
          </w:tcPr>
          <w:p w14:paraId="4BDE96CF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354C55EC" w14:textId="38020186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Інша (зазначити) </w:t>
            </w:r>
          </w:p>
        </w:tc>
        <w:tc>
          <w:tcPr>
            <w:tcW w:w="2030" w:type="pct"/>
            <w:gridSpan w:val="2"/>
          </w:tcPr>
          <w:p w14:paraId="4C890697" w14:textId="5F1C8876" w:rsidR="00AA6C11" w:rsidRPr="00CE0CBE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DC7A76" w14:paraId="01F83068" w14:textId="77777777" w:rsidTr="00090A4F">
        <w:tc>
          <w:tcPr>
            <w:tcW w:w="1490" w:type="pct"/>
            <w:vMerge w:val="restart"/>
          </w:tcPr>
          <w:p w14:paraId="10231262" w14:textId="44C8519E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Підключення до мережі Інтернет</w:t>
            </w:r>
            <w:r>
              <w:rPr>
                <w:rFonts w:cs="Times New Roman"/>
                <w:szCs w:val="24"/>
              </w:rPr>
              <w:t xml:space="preserve"> або до</w:t>
            </w:r>
            <w:r w:rsidRPr="00EC1EE1">
              <w:rPr>
                <w:rFonts w:cs="Times New Roman"/>
                <w:szCs w:val="24"/>
              </w:rPr>
              <w:t xml:space="preserve"> інших інформаційно-комунікаційних систем, які не входять до його складу</w:t>
            </w:r>
          </w:p>
        </w:tc>
        <w:tc>
          <w:tcPr>
            <w:tcW w:w="3510" w:type="pct"/>
            <w:gridSpan w:val="3"/>
          </w:tcPr>
          <w:p w14:paraId="2C84E955" w14:textId="1BBE562A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9179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11798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DC7A76" w14:paraId="16E7B5EA" w14:textId="49CCBBF1" w:rsidTr="00090A4F">
        <w:tc>
          <w:tcPr>
            <w:tcW w:w="1490" w:type="pct"/>
            <w:vMerge/>
          </w:tcPr>
          <w:p w14:paraId="65B00120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2C2808D6" w14:textId="752BE587" w:rsidR="00AA6C11" w:rsidRPr="00DB6E06" w:rsidRDefault="00AA6C11" w:rsidP="00AA6C11">
            <w:pPr>
              <w:widowControl w:val="0"/>
              <w:ind w:firstLine="0"/>
              <w:jc w:val="left"/>
              <w:rPr>
                <w:rFonts w:cs="Times New Roman"/>
                <w:sz w:val="24"/>
              </w:rPr>
            </w:pPr>
            <w:r w:rsidRPr="00DB6E06">
              <w:rPr>
                <w:rFonts w:cs="Times New Roman"/>
              </w:rPr>
              <w:t>Повне найменування постачальників електронних ком</w:t>
            </w:r>
            <w:r>
              <w:rPr>
                <w:rFonts w:cs="Times New Roman"/>
              </w:rPr>
              <w:t>унікаційних мереж та/або послуг</w:t>
            </w:r>
          </w:p>
        </w:tc>
        <w:tc>
          <w:tcPr>
            <w:tcW w:w="2030" w:type="pct"/>
            <w:gridSpan w:val="2"/>
          </w:tcPr>
          <w:p w14:paraId="4E52EC89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4CC8BF71" w14:textId="77777777" w:rsidTr="00090A4F">
        <w:tc>
          <w:tcPr>
            <w:tcW w:w="1490" w:type="pct"/>
            <w:vMerge/>
          </w:tcPr>
          <w:p w14:paraId="7918EC18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4C266062" w14:textId="775B7453" w:rsidR="00AA6C11" w:rsidRPr="00DB6E06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Чи  має постачальник електронних комунікаційних мереж та/або послуг </w:t>
            </w:r>
            <w:r w:rsidRPr="00393261">
              <w:rPr>
                <w:rFonts w:cs="Times New Roman"/>
              </w:rPr>
              <w:t>захищені вузли доступу до г</w:t>
            </w:r>
            <w:r w:rsidR="009C7FC4">
              <w:rPr>
                <w:rFonts w:cs="Times New Roman"/>
              </w:rPr>
              <w:t xml:space="preserve">лобальних мереж передачі даних </w:t>
            </w:r>
            <w:r w:rsidRPr="00393261">
              <w:rPr>
                <w:rFonts w:cs="Times New Roman"/>
              </w:rPr>
              <w:t>з</w:t>
            </w:r>
            <w:r w:rsidR="009C7FC4">
              <w:rPr>
                <w:rFonts w:cs="Times New Roman"/>
              </w:rPr>
              <w:t>і</w:t>
            </w:r>
            <w:r w:rsidRPr="00393261">
              <w:rPr>
                <w:rFonts w:cs="Times New Roman"/>
              </w:rPr>
              <w:t xml:space="preserve"> створеними комплексними системами захисту інформації з підтвердженою відповідністю</w:t>
            </w:r>
            <w:r>
              <w:rPr>
                <w:rFonts w:cs="Times New Roman"/>
              </w:rPr>
              <w:t>?</w:t>
            </w:r>
          </w:p>
        </w:tc>
        <w:tc>
          <w:tcPr>
            <w:tcW w:w="2030" w:type="pct"/>
            <w:gridSpan w:val="2"/>
          </w:tcPr>
          <w:p w14:paraId="774C7F9E" w14:textId="31FAF9A4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</w:rPr>
              <w:t xml:space="preserve">                  </w:t>
            </w: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436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6761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DC7A76" w14:paraId="2D6E6703" w14:textId="77777777" w:rsidTr="00090A4F">
        <w:tc>
          <w:tcPr>
            <w:tcW w:w="1490" w:type="pct"/>
            <w:vMerge/>
          </w:tcPr>
          <w:p w14:paraId="56CE2497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3D5E954A" w14:textId="656BDFFA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 w:rsidRPr="007E56A8">
              <w:rPr>
                <w:rFonts w:cs="Times New Roman"/>
              </w:rPr>
              <w:t>IР-адрес</w:t>
            </w:r>
            <w:r>
              <w:rPr>
                <w:rFonts w:cs="Times New Roman"/>
              </w:rPr>
              <w:t>а</w:t>
            </w:r>
            <w:r w:rsidRPr="007E56A8">
              <w:rPr>
                <w:rFonts w:cs="Times New Roman"/>
              </w:rPr>
              <w:t>, що використову</w:t>
            </w:r>
            <w:r>
              <w:rPr>
                <w:rFonts w:cs="Times New Roman"/>
              </w:rPr>
              <w:t>є</w:t>
            </w:r>
            <w:r w:rsidRPr="007E56A8">
              <w:rPr>
                <w:rFonts w:cs="Times New Roman"/>
              </w:rPr>
              <w:t>ться</w:t>
            </w:r>
          </w:p>
        </w:tc>
        <w:tc>
          <w:tcPr>
            <w:tcW w:w="2030" w:type="pct"/>
            <w:gridSpan w:val="2"/>
          </w:tcPr>
          <w:p w14:paraId="709208F4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DC7A76" w14:paraId="71831D97" w14:textId="77777777" w:rsidTr="00090A4F">
        <w:tc>
          <w:tcPr>
            <w:tcW w:w="1490" w:type="pct"/>
            <w:vMerge/>
          </w:tcPr>
          <w:p w14:paraId="1086541A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0C551BF3" w14:textId="16A76C74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Номер телефону</w:t>
            </w:r>
          </w:p>
        </w:tc>
        <w:tc>
          <w:tcPr>
            <w:tcW w:w="2030" w:type="pct"/>
            <w:gridSpan w:val="2"/>
          </w:tcPr>
          <w:p w14:paraId="381DFD17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605DC7E3" w14:textId="77777777" w:rsidTr="00090A4F">
        <w:tc>
          <w:tcPr>
            <w:tcW w:w="1490" w:type="pct"/>
            <w:vMerge/>
          </w:tcPr>
          <w:p w14:paraId="439D99B7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101EE7E9" w14:textId="25136D50" w:rsidR="00AA6C11" w:rsidRPr="00E1619F" w:rsidRDefault="00AA6C11" w:rsidP="00AA6C11">
            <w:pPr>
              <w:widowControl w:val="0"/>
              <w:ind w:firstLine="0"/>
              <w:jc w:val="left"/>
              <w:rPr>
                <w:rFonts w:cs="Times New Roman"/>
                <w:lang w:val="en-US"/>
              </w:rPr>
            </w:pPr>
            <w:r w:rsidRPr="00E552EB">
              <w:rPr>
                <w:rFonts w:cs="Times New Roman"/>
                <w:szCs w:val="24"/>
              </w:rPr>
              <w:t>e-</w:t>
            </w:r>
            <w:proofErr w:type="spellStart"/>
            <w:r w:rsidRPr="00E552EB">
              <w:rPr>
                <w:rFonts w:cs="Times New Roman"/>
                <w:szCs w:val="24"/>
              </w:rPr>
              <w:t>mail</w:t>
            </w:r>
            <w:proofErr w:type="spellEnd"/>
            <w:r w:rsidRPr="00E552EB">
              <w:rPr>
                <w:rFonts w:cs="Times New Roman"/>
                <w:szCs w:val="24"/>
              </w:rPr>
              <w:t xml:space="preserve"> </w:t>
            </w:r>
            <w:r>
              <w:t>адреса</w:t>
            </w:r>
          </w:p>
        </w:tc>
        <w:tc>
          <w:tcPr>
            <w:tcW w:w="2030" w:type="pct"/>
            <w:gridSpan w:val="2"/>
          </w:tcPr>
          <w:p w14:paraId="0CB394BD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0283CBBD" w14:textId="77777777" w:rsidTr="00090A4F">
        <w:tc>
          <w:tcPr>
            <w:tcW w:w="1490" w:type="pct"/>
            <w:vMerge/>
          </w:tcPr>
          <w:p w14:paraId="6150BAF4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71211042" w14:textId="06322D77" w:rsidR="00AA6C11" w:rsidRDefault="00AA6C11" w:rsidP="009C7FC4">
            <w:pPr>
              <w:widowControl w:val="0"/>
              <w:ind w:firstLine="0"/>
              <w:jc w:val="left"/>
              <w:rPr>
                <w:rFonts w:cs="Times New Roman"/>
              </w:rPr>
            </w:pPr>
            <w:r w:rsidRPr="00DB6E06">
              <w:rPr>
                <w:rFonts w:cs="Times New Roman"/>
              </w:rPr>
              <w:t>Повне найменування</w:t>
            </w:r>
            <w:r>
              <w:rPr>
                <w:rFonts w:cs="Times New Roman"/>
              </w:rPr>
              <w:t xml:space="preserve"> </w:t>
            </w:r>
            <w:r w:rsidRPr="00EC1EE1">
              <w:rPr>
                <w:rFonts w:cs="Times New Roman"/>
                <w:szCs w:val="24"/>
              </w:rPr>
              <w:t xml:space="preserve">інших інформаційно-комунікаційних систем, </w:t>
            </w:r>
            <w:r w:rsidR="009C7FC4">
              <w:rPr>
                <w:rFonts w:cs="Times New Roman"/>
                <w:szCs w:val="24"/>
              </w:rPr>
              <w:t>що</w:t>
            </w:r>
            <w:r w:rsidRPr="00EC1EE1">
              <w:rPr>
                <w:rFonts w:cs="Times New Roman"/>
                <w:szCs w:val="24"/>
              </w:rPr>
              <w:t xml:space="preserve"> не входять до складу</w:t>
            </w:r>
            <w:r>
              <w:rPr>
                <w:rFonts w:cs="Times New Roman"/>
                <w:szCs w:val="24"/>
              </w:rPr>
              <w:t xml:space="preserve"> ОКІІ (у разі підключення)</w:t>
            </w:r>
          </w:p>
        </w:tc>
        <w:tc>
          <w:tcPr>
            <w:tcW w:w="2030" w:type="pct"/>
            <w:gridSpan w:val="2"/>
          </w:tcPr>
          <w:p w14:paraId="1C79AA37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CE0CBE" w14:paraId="3552EE95" w14:textId="03EE6647" w:rsidTr="00090A4F">
        <w:trPr>
          <w:trHeight w:val="654"/>
        </w:trPr>
        <w:tc>
          <w:tcPr>
            <w:tcW w:w="1490" w:type="pct"/>
            <w:vMerge w:val="restart"/>
          </w:tcPr>
          <w:p w14:paraId="5DD68AEB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Взаємодія ОКІІ</w:t>
            </w:r>
            <w:r w:rsidRPr="005B05A6">
              <w:rPr>
                <w:rFonts w:cs="Times New Roman"/>
              </w:rPr>
              <w:t xml:space="preserve"> з іншими </w:t>
            </w:r>
            <w:r>
              <w:rPr>
                <w:rFonts w:cs="Times New Roman"/>
              </w:rPr>
              <w:t>ОКІІ та системами при наданні послуги</w:t>
            </w:r>
          </w:p>
          <w:p w14:paraId="7C7007AF" w14:textId="6A54FD11" w:rsidR="00AA6C11" w:rsidRPr="00972E3C" w:rsidRDefault="009C7FC4" w:rsidP="00AA6C11">
            <w:pPr>
              <w:widowControl w:val="0"/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[о</w:t>
            </w:r>
            <w:r w:rsidR="00DD3EDE">
              <w:rPr>
                <w:rFonts w:cs="Times New Roman"/>
                <w:i/>
                <w:sz w:val="24"/>
                <w:szCs w:val="24"/>
              </w:rPr>
              <w:t xml:space="preserve">тримання ОКІІ </w:t>
            </w:r>
            <w:proofErr w:type="spellStart"/>
            <w:r w:rsidR="00DD3EDE">
              <w:rPr>
                <w:rFonts w:cs="Times New Roman"/>
                <w:i/>
                <w:sz w:val="24"/>
                <w:szCs w:val="24"/>
              </w:rPr>
              <w:t>життєво</w:t>
            </w:r>
            <w:proofErr w:type="spellEnd"/>
            <w:r w:rsidR="00DD3ED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важливих послуг від і</w:t>
            </w:r>
            <w:r>
              <w:rPr>
                <w:rFonts w:cs="Times New Roman"/>
                <w:i/>
                <w:sz w:val="24"/>
                <w:szCs w:val="24"/>
              </w:rPr>
              <w:t>нших ОКІІ, не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надання яких вплине на функціонування ОКІІ.</w:t>
            </w:r>
          </w:p>
          <w:p w14:paraId="2965C70C" w14:textId="16DF64AA" w:rsidR="00AA6C11" w:rsidRPr="00AA6C11" w:rsidRDefault="00DD3EDE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Надання ОКІІ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життєво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C7FC4">
              <w:rPr>
                <w:rFonts w:cs="Times New Roman"/>
                <w:i/>
                <w:sz w:val="24"/>
                <w:szCs w:val="24"/>
              </w:rPr>
              <w:t>важливих послуг іншим ОКІІ, не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отримання яких впли</w:t>
            </w:r>
            <w:r w:rsidR="009C7FC4">
              <w:rPr>
                <w:rFonts w:cs="Times New Roman"/>
                <w:i/>
                <w:sz w:val="24"/>
                <w:szCs w:val="24"/>
              </w:rPr>
              <w:t>не на функціонування інших ОКІІ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1480" w:type="pct"/>
          </w:tcPr>
          <w:p w14:paraId="38A499E8" w14:textId="3C7D218D" w:rsidR="00AA6C11" w:rsidRPr="006F75B3" w:rsidRDefault="00AA6C11" w:rsidP="00AA6C11">
            <w:pPr>
              <w:widowControl w:val="0"/>
              <w:ind w:firstLine="0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Опис взаємодії</w:t>
            </w:r>
          </w:p>
        </w:tc>
        <w:tc>
          <w:tcPr>
            <w:tcW w:w="2030" w:type="pct"/>
            <w:gridSpan w:val="2"/>
          </w:tcPr>
          <w:p w14:paraId="6BD66830" w14:textId="5BC2C811" w:rsidR="00AA6C11" w:rsidRPr="00ED7F0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4864D88E" w14:textId="77777777" w:rsidTr="00090A4F">
        <w:trPr>
          <w:trHeight w:val="274"/>
        </w:trPr>
        <w:tc>
          <w:tcPr>
            <w:tcW w:w="1490" w:type="pct"/>
            <w:vMerge/>
          </w:tcPr>
          <w:p w14:paraId="7BCF11E6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098B66F" w14:textId="0D0E4EB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Повне найменування іншого ОКІІ</w:t>
            </w:r>
          </w:p>
        </w:tc>
        <w:tc>
          <w:tcPr>
            <w:tcW w:w="2030" w:type="pct"/>
            <w:gridSpan w:val="2"/>
          </w:tcPr>
          <w:p w14:paraId="51EE9206" w14:textId="26B1DDDA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237D82D2" w14:textId="77777777" w:rsidTr="00090A4F">
        <w:trPr>
          <w:trHeight w:val="274"/>
        </w:trPr>
        <w:tc>
          <w:tcPr>
            <w:tcW w:w="1490" w:type="pct"/>
            <w:vMerge/>
          </w:tcPr>
          <w:p w14:paraId="632D1233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53200D50" w14:textId="63A275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Унікальний ідентифікатор ОКІІ</w:t>
            </w:r>
          </w:p>
        </w:tc>
        <w:tc>
          <w:tcPr>
            <w:tcW w:w="2030" w:type="pct"/>
            <w:gridSpan w:val="2"/>
          </w:tcPr>
          <w:p w14:paraId="4271D176" w14:textId="7777777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34AE447B" w14:textId="77777777" w:rsidTr="00090A4F">
        <w:trPr>
          <w:trHeight w:val="274"/>
        </w:trPr>
        <w:tc>
          <w:tcPr>
            <w:tcW w:w="1490" w:type="pct"/>
            <w:vMerge/>
          </w:tcPr>
          <w:p w14:paraId="08E8758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92862E6" w14:textId="0B1FFB5B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телефону</w:t>
            </w:r>
          </w:p>
        </w:tc>
        <w:tc>
          <w:tcPr>
            <w:tcW w:w="2030" w:type="pct"/>
            <w:gridSpan w:val="2"/>
          </w:tcPr>
          <w:p w14:paraId="58F11B39" w14:textId="67970F0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6B9C6B28" w14:textId="77777777" w:rsidTr="00090A4F">
        <w:trPr>
          <w:trHeight w:val="274"/>
        </w:trPr>
        <w:tc>
          <w:tcPr>
            <w:tcW w:w="1490" w:type="pct"/>
            <w:vMerge/>
          </w:tcPr>
          <w:p w14:paraId="1C85F64E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B8B4CAE" w14:textId="6D2EEF8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>e-</w:t>
            </w:r>
            <w:proofErr w:type="spellStart"/>
            <w:r w:rsidRPr="00E552EB">
              <w:rPr>
                <w:rFonts w:cs="Times New Roman"/>
                <w:szCs w:val="24"/>
              </w:rPr>
              <w:t>mail</w:t>
            </w:r>
            <w:proofErr w:type="spellEnd"/>
            <w:r w:rsidRPr="00E552EB">
              <w:rPr>
                <w:rFonts w:cs="Times New Roman"/>
                <w:szCs w:val="24"/>
              </w:rPr>
              <w:t xml:space="preserve"> </w:t>
            </w:r>
            <w:r>
              <w:t>адреса</w:t>
            </w:r>
          </w:p>
        </w:tc>
        <w:tc>
          <w:tcPr>
            <w:tcW w:w="2030" w:type="pct"/>
            <w:gridSpan w:val="2"/>
          </w:tcPr>
          <w:p w14:paraId="5A46DD16" w14:textId="464D38DD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5E14578F" w14:textId="77777777" w:rsidTr="00090A4F">
        <w:trPr>
          <w:trHeight w:val="281"/>
        </w:trPr>
        <w:tc>
          <w:tcPr>
            <w:tcW w:w="1490" w:type="pct"/>
            <w:vMerge w:val="restart"/>
          </w:tcPr>
          <w:p w14:paraId="4066157A" w14:textId="0FD643D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Атестат відповідності комплексної системи захисту інформації ОКІІ або результати незалежного аудиту ОКІ</w:t>
            </w:r>
          </w:p>
        </w:tc>
        <w:tc>
          <w:tcPr>
            <w:tcW w:w="3510" w:type="pct"/>
            <w:gridSpan w:val="3"/>
          </w:tcPr>
          <w:p w14:paraId="2C01D9FC" w14:textId="3212473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273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8109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7BC14A21" w14:textId="77777777" w:rsidTr="00090A4F">
        <w:trPr>
          <w:trHeight w:val="612"/>
        </w:trPr>
        <w:tc>
          <w:tcPr>
            <w:tcW w:w="1490" w:type="pct"/>
            <w:vMerge/>
          </w:tcPr>
          <w:p w14:paraId="0E674ADA" w14:textId="1454AF5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3E5CD2BA" w14:textId="12BD913C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А</w:t>
            </w:r>
            <w:r w:rsidRPr="00CE0CBE">
              <w:rPr>
                <w:rFonts w:cs="Times New Roman"/>
              </w:rPr>
              <w:t xml:space="preserve">тестат відповідності КСЗІ ОКІІ або елемента ОКІІ </w:t>
            </w:r>
            <w:r w:rsidRPr="007A22E1">
              <w:rPr>
                <w:rFonts w:cs="Times New Roman"/>
                <w:sz w:val="24"/>
                <w:szCs w:val="20"/>
              </w:rPr>
              <w:t>(зазначити який)</w:t>
            </w:r>
          </w:p>
        </w:tc>
        <w:tc>
          <w:tcPr>
            <w:tcW w:w="2030" w:type="pct"/>
            <w:gridSpan w:val="2"/>
          </w:tcPr>
          <w:p w14:paraId="2BAF3642" w14:textId="2B0372EE" w:rsidR="00AA6C11" w:rsidRPr="00CE0CBE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4E4C287B" w14:textId="77777777" w:rsidTr="00090A4F">
        <w:trPr>
          <w:trHeight w:val="611"/>
        </w:trPr>
        <w:tc>
          <w:tcPr>
            <w:tcW w:w="1490" w:type="pct"/>
            <w:vMerge/>
          </w:tcPr>
          <w:p w14:paraId="2BC6C448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74C7AB4C" w14:textId="1FCE876A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</w:t>
            </w:r>
            <w:r w:rsidRPr="00CE0CBE">
              <w:rPr>
                <w:rFonts w:cs="Times New Roman"/>
              </w:rPr>
              <w:t>ертифікат відповідності</w:t>
            </w:r>
            <w:r>
              <w:rPr>
                <w:rFonts w:cs="Times New Roman"/>
              </w:rPr>
              <w:t xml:space="preserve"> </w:t>
            </w:r>
            <w:r w:rsidRPr="007A22E1">
              <w:rPr>
                <w:rFonts w:cs="Times New Roman"/>
                <w:sz w:val="24"/>
                <w:szCs w:val="20"/>
              </w:rPr>
              <w:t>(номер, дата)</w:t>
            </w:r>
            <w:r w:rsidR="003E25DE" w:rsidRPr="00C16BA9">
              <w:rPr>
                <w:rFonts w:cs="Times New Roman"/>
                <w:szCs w:val="20"/>
              </w:rPr>
              <w:t xml:space="preserve"> або звіт за результатами незалежного аудиту інформаційної безпеки на об’єктах критичної інфраструктури</w:t>
            </w:r>
          </w:p>
        </w:tc>
        <w:tc>
          <w:tcPr>
            <w:tcW w:w="2030" w:type="pct"/>
            <w:gridSpan w:val="2"/>
          </w:tcPr>
          <w:p w14:paraId="0364D501" w14:textId="5B7363C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56CE981F" w14:textId="77777777" w:rsidTr="00090A4F">
        <w:trPr>
          <w:trHeight w:val="272"/>
        </w:trPr>
        <w:tc>
          <w:tcPr>
            <w:tcW w:w="1490" w:type="pct"/>
            <w:vMerge/>
          </w:tcPr>
          <w:p w14:paraId="5AB9DB76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4DD5E32" w14:textId="72B6DCD6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І</w:t>
            </w:r>
            <w:r w:rsidRPr="00CE0CBE">
              <w:rPr>
                <w:rFonts w:cs="Times New Roman"/>
              </w:rPr>
              <w:t>нше</w:t>
            </w:r>
          </w:p>
        </w:tc>
        <w:tc>
          <w:tcPr>
            <w:tcW w:w="2030" w:type="pct"/>
            <w:gridSpan w:val="2"/>
          </w:tcPr>
          <w:p w14:paraId="27252379" w14:textId="2150691E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6530DC5F" w14:textId="77777777" w:rsidTr="00090A4F">
        <w:trPr>
          <w:trHeight w:val="360"/>
        </w:trPr>
        <w:tc>
          <w:tcPr>
            <w:tcW w:w="1490" w:type="pct"/>
            <w:vMerge w:val="restart"/>
          </w:tcPr>
          <w:p w14:paraId="2A9F2C1B" w14:textId="11D4E6A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Взаємодія з платформою (платформами) обміну інформацією щодо шкідливого </w:t>
            </w:r>
            <w:r w:rsidRPr="00E4414E">
              <w:rPr>
                <w:rFonts w:cs="Times New Roman"/>
                <w:szCs w:val="28"/>
              </w:rPr>
              <w:t xml:space="preserve">програмного забезпечення </w:t>
            </w:r>
            <w:r w:rsidRPr="00005ACB">
              <w:rPr>
                <w:rFonts w:cs="Times New Roman"/>
                <w:sz w:val="24"/>
                <w:szCs w:val="24"/>
              </w:rPr>
              <w:t>(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MISP</w:t>
            </w:r>
            <w:r w:rsidRPr="00005ACB">
              <w:rPr>
                <w:rFonts w:cs="Times New Roman"/>
                <w:sz w:val="24"/>
                <w:szCs w:val="24"/>
              </w:rPr>
              <w:t>-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UA</w:t>
            </w:r>
            <w:r w:rsidRPr="00005ACB">
              <w:rPr>
                <w:rFonts w:cs="Times New Roman"/>
                <w:sz w:val="24"/>
                <w:szCs w:val="24"/>
              </w:rPr>
              <w:t xml:space="preserve">, 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MISP</w:t>
            </w:r>
            <w:r w:rsidRPr="00005ACB">
              <w:rPr>
                <w:rFonts w:cs="Times New Roman"/>
                <w:sz w:val="24"/>
                <w:szCs w:val="24"/>
              </w:rPr>
              <w:t xml:space="preserve"> 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CERT</w:t>
            </w:r>
            <w:r w:rsidRPr="00005ACB">
              <w:rPr>
                <w:rFonts w:cs="Times New Roman"/>
                <w:sz w:val="24"/>
                <w:szCs w:val="24"/>
              </w:rPr>
              <w:t>-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UA</w:t>
            </w:r>
            <w:r w:rsidRPr="00005AC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510" w:type="pct"/>
            <w:gridSpan w:val="3"/>
          </w:tcPr>
          <w:p w14:paraId="3E412B8F" w14:textId="295B5E10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0953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3606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4FE9835D" w14:textId="77777777" w:rsidTr="00090A4F">
        <w:trPr>
          <w:trHeight w:val="360"/>
        </w:trPr>
        <w:tc>
          <w:tcPr>
            <w:tcW w:w="1490" w:type="pct"/>
            <w:vMerge/>
          </w:tcPr>
          <w:p w14:paraId="3025822E" w14:textId="56DAB642" w:rsidR="00AA6C11" w:rsidRPr="00005ACB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2627" w:type="pct"/>
            <w:gridSpan w:val="2"/>
          </w:tcPr>
          <w:p w14:paraId="4FB67DF7" w14:textId="67ED119D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 xml:space="preserve"> </w:t>
            </w:r>
            <w:r w:rsidRPr="00CE1251">
              <w:rPr>
                <w:rFonts w:cs="Times New Roman"/>
                <w:szCs w:val="28"/>
                <w:lang w:val="en-US"/>
              </w:rPr>
              <w:t>CERT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UA</w:t>
            </w:r>
          </w:p>
        </w:tc>
        <w:sdt>
          <w:sdtPr>
            <w:rPr>
              <w:rFonts w:cs="Times New Roman"/>
              <w:szCs w:val="24"/>
            </w:rPr>
            <w:id w:val="-200465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57BEDB22" w14:textId="78AF85A3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D76166C" w14:textId="77777777" w:rsidTr="00090A4F">
        <w:trPr>
          <w:trHeight w:val="360"/>
        </w:trPr>
        <w:tc>
          <w:tcPr>
            <w:tcW w:w="1490" w:type="pct"/>
            <w:vMerge/>
          </w:tcPr>
          <w:p w14:paraId="10A5F9CB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4A6C9040" w14:textId="29E6BB90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UA</w:t>
            </w:r>
          </w:p>
        </w:tc>
        <w:sdt>
          <w:sdtPr>
            <w:rPr>
              <w:rFonts w:cs="Times New Roman"/>
              <w:szCs w:val="24"/>
            </w:rPr>
            <w:id w:val="-106024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41E6C73C" w14:textId="2BE4DB79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7CA7D6DC" w14:textId="77777777" w:rsidTr="00090A4F">
        <w:trPr>
          <w:trHeight w:val="360"/>
        </w:trPr>
        <w:tc>
          <w:tcPr>
            <w:tcW w:w="1490" w:type="pct"/>
            <w:vMerge/>
          </w:tcPr>
          <w:p w14:paraId="0618E39E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03E0C54C" w14:textId="565044C2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NBU</w:t>
            </w:r>
          </w:p>
        </w:tc>
        <w:sdt>
          <w:sdtPr>
            <w:rPr>
              <w:rFonts w:cs="Times New Roman"/>
              <w:szCs w:val="24"/>
            </w:rPr>
            <w:id w:val="110893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60FD9E1E" w14:textId="49B6E261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5E73757D" w14:textId="77777777" w:rsidTr="00090A4F">
        <w:trPr>
          <w:trHeight w:val="360"/>
        </w:trPr>
        <w:tc>
          <w:tcPr>
            <w:tcW w:w="1490" w:type="pct"/>
            <w:vMerge/>
          </w:tcPr>
          <w:p w14:paraId="62D94DD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458BCB7B" w14:textId="2326A1CF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 xml:space="preserve"> Національного координаційного центру </w:t>
            </w:r>
            <w:proofErr w:type="spellStart"/>
            <w:r w:rsidRPr="00CE1251">
              <w:rPr>
                <w:rFonts w:cs="Times New Roman"/>
                <w:szCs w:val="28"/>
              </w:rPr>
              <w:t>кібербезпеки</w:t>
            </w:r>
            <w:proofErr w:type="spellEnd"/>
            <w:r w:rsidRPr="00CE1251">
              <w:rPr>
                <w:rFonts w:cs="Times New Roman"/>
                <w:szCs w:val="28"/>
              </w:rPr>
              <w:t xml:space="preserve"> (НКЦК) при Раді національної безпеки і оборони України</w:t>
            </w:r>
          </w:p>
        </w:tc>
        <w:sdt>
          <w:sdtPr>
            <w:rPr>
              <w:rFonts w:cs="Times New Roman"/>
              <w:szCs w:val="24"/>
            </w:rPr>
            <w:id w:val="10169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1F0A0521" w14:textId="37337C23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77AB55D" w14:textId="77777777" w:rsidTr="00090A4F">
        <w:trPr>
          <w:trHeight w:val="360"/>
        </w:trPr>
        <w:tc>
          <w:tcPr>
            <w:tcW w:w="1490" w:type="pct"/>
            <w:vMerge/>
          </w:tcPr>
          <w:p w14:paraId="5919E260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510E65EC" w14:textId="25756E65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</w:rPr>
              <w:t>Інше:</w:t>
            </w:r>
          </w:p>
        </w:tc>
        <w:tc>
          <w:tcPr>
            <w:tcW w:w="883" w:type="pct"/>
          </w:tcPr>
          <w:p w14:paraId="306901E7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17B8BB39" w14:textId="77777777" w:rsidTr="00090A4F">
        <w:trPr>
          <w:trHeight w:val="360"/>
        </w:trPr>
        <w:tc>
          <w:tcPr>
            <w:tcW w:w="1490" w:type="pct"/>
            <w:vMerge w:val="restart"/>
          </w:tcPr>
          <w:p w14:paraId="3711E4C2" w14:textId="2288567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Взаємодія з командою (</w:t>
            </w:r>
            <w:r w:rsidRPr="00CE0CBE">
              <w:rPr>
                <w:rFonts w:cs="Times New Roman"/>
                <w:szCs w:val="28"/>
              </w:rPr>
              <w:t>команд</w:t>
            </w:r>
            <w:r>
              <w:rPr>
                <w:rFonts w:cs="Times New Roman"/>
                <w:szCs w:val="28"/>
              </w:rPr>
              <w:t>ам</w:t>
            </w:r>
            <w:r w:rsidRPr="00CE0CBE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)</w:t>
            </w:r>
            <w:r w:rsidRPr="00CE0CBE">
              <w:rPr>
                <w:rFonts w:cs="Times New Roman"/>
                <w:szCs w:val="28"/>
              </w:rPr>
              <w:t xml:space="preserve"> реагування на </w:t>
            </w:r>
            <w:proofErr w:type="spellStart"/>
            <w:r w:rsidRPr="00CE0CBE">
              <w:rPr>
                <w:rFonts w:cs="Times New Roman"/>
                <w:szCs w:val="28"/>
              </w:rPr>
              <w:t>кіберінциденти</w:t>
            </w:r>
            <w:proofErr w:type="spellEnd"/>
            <w:r w:rsidRPr="00CE0CB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(CERT, CSIRT)</w:t>
            </w:r>
          </w:p>
        </w:tc>
        <w:tc>
          <w:tcPr>
            <w:tcW w:w="3510" w:type="pct"/>
            <w:gridSpan w:val="3"/>
          </w:tcPr>
          <w:p w14:paraId="408DB72B" w14:textId="0ADD86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81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8978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306382B6" w14:textId="77777777" w:rsidTr="00090A4F">
        <w:trPr>
          <w:trHeight w:val="360"/>
        </w:trPr>
        <w:tc>
          <w:tcPr>
            <w:tcW w:w="1490" w:type="pct"/>
            <w:vMerge/>
          </w:tcPr>
          <w:p w14:paraId="1A9B8897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5BD3C060" w14:textId="0DE1AFA8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Найменування команди </w:t>
            </w:r>
            <w:r w:rsidRPr="00CE0CBE">
              <w:rPr>
                <w:rFonts w:cs="Times New Roman"/>
                <w:szCs w:val="28"/>
              </w:rPr>
              <w:t xml:space="preserve">реагування на </w:t>
            </w:r>
            <w:proofErr w:type="spellStart"/>
            <w:r w:rsidRPr="00CE0CBE">
              <w:rPr>
                <w:rFonts w:cs="Times New Roman"/>
                <w:szCs w:val="28"/>
              </w:rPr>
              <w:t>кіберінциденти</w:t>
            </w:r>
            <w:proofErr w:type="spellEnd"/>
          </w:p>
        </w:tc>
        <w:tc>
          <w:tcPr>
            <w:tcW w:w="2030" w:type="pct"/>
            <w:gridSpan w:val="2"/>
          </w:tcPr>
          <w:p w14:paraId="65881391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4D94F3D9" w14:textId="77777777" w:rsidTr="00090A4F">
        <w:trPr>
          <w:trHeight w:val="360"/>
        </w:trPr>
        <w:tc>
          <w:tcPr>
            <w:tcW w:w="1490" w:type="pct"/>
            <w:vMerge/>
          </w:tcPr>
          <w:p w14:paraId="7DF0935C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 w:val="restart"/>
          </w:tcPr>
          <w:p w14:paraId="11522E28" w14:textId="68809B3A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Тип за формою власності</w:t>
            </w:r>
          </w:p>
        </w:tc>
        <w:tc>
          <w:tcPr>
            <w:tcW w:w="1147" w:type="pct"/>
          </w:tcPr>
          <w:p w14:paraId="4B776ABC" w14:textId="7CF0EF8C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Державна</w:t>
            </w:r>
          </w:p>
        </w:tc>
        <w:sdt>
          <w:sdtPr>
            <w:rPr>
              <w:rFonts w:cs="Times New Roman"/>
              <w:szCs w:val="24"/>
            </w:rPr>
            <w:id w:val="-53365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18C16038" w14:textId="4D7FFC7A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F806678" w14:textId="77777777" w:rsidTr="00090A4F">
        <w:trPr>
          <w:trHeight w:val="360"/>
        </w:trPr>
        <w:tc>
          <w:tcPr>
            <w:tcW w:w="1490" w:type="pct"/>
            <w:vMerge/>
          </w:tcPr>
          <w:p w14:paraId="29571D6B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0E104E44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2297499E" w14:textId="248EA7F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Приватна</w:t>
            </w:r>
          </w:p>
        </w:tc>
        <w:sdt>
          <w:sdtPr>
            <w:rPr>
              <w:rFonts w:cs="Times New Roman"/>
              <w:szCs w:val="24"/>
            </w:rPr>
            <w:id w:val="119026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20EFEDBE" w14:textId="236159E5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5C32729" w14:textId="77777777" w:rsidTr="00090A4F">
        <w:trPr>
          <w:trHeight w:val="360"/>
        </w:trPr>
        <w:tc>
          <w:tcPr>
            <w:tcW w:w="1490" w:type="pct"/>
            <w:vMerge/>
          </w:tcPr>
          <w:p w14:paraId="65E01175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 w:val="restart"/>
          </w:tcPr>
          <w:p w14:paraId="600AA0A6" w14:textId="3946C4E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за належністю</w:t>
            </w:r>
          </w:p>
        </w:tc>
        <w:tc>
          <w:tcPr>
            <w:tcW w:w="1147" w:type="pct"/>
          </w:tcPr>
          <w:p w14:paraId="12C1F6C5" w14:textId="7C1F7408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Національна</w:t>
            </w:r>
          </w:p>
        </w:tc>
        <w:sdt>
          <w:sdtPr>
            <w:rPr>
              <w:rFonts w:cs="Times New Roman"/>
              <w:szCs w:val="24"/>
            </w:rPr>
            <w:id w:val="23968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36249DB6" w14:textId="76FC76C4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83D10D4" w14:textId="77777777" w:rsidTr="00090A4F">
        <w:trPr>
          <w:trHeight w:val="360"/>
        </w:trPr>
        <w:tc>
          <w:tcPr>
            <w:tcW w:w="1490" w:type="pct"/>
            <w:vMerge/>
          </w:tcPr>
          <w:p w14:paraId="3B2C1DB6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267CB4F2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19367BFC" w14:textId="0786C81F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Регіональна</w:t>
            </w:r>
          </w:p>
        </w:tc>
        <w:sdt>
          <w:sdtPr>
            <w:rPr>
              <w:rFonts w:cs="Times New Roman"/>
              <w:szCs w:val="24"/>
            </w:rPr>
            <w:id w:val="-133506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5A3F44BE" w14:textId="4A091C1F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5BB747E" w14:textId="77777777" w:rsidTr="00090A4F">
        <w:trPr>
          <w:trHeight w:val="360"/>
        </w:trPr>
        <w:tc>
          <w:tcPr>
            <w:tcW w:w="1490" w:type="pct"/>
            <w:vMerge/>
          </w:tcPr>
          <w:p w14:paraId="4D0FB534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6EA7733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28FBF154" w14:textId="7BB67B35" w:rsidR="00AA6C11" w:rsidRDefault="00090A4F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Секторальна</w:t>
            </w:r>
          </w:p>
        </w:tc>
        <w:sdt>
          <w:sdtPr>
            <w:rPr>
              <w:rFonts w:cs="Times New Roman"/>
              <w:szCs w:val="24"/>
            </w:rPr>
            <w:id w:val="-7036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6465F02A" w14:textId="58582946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6514C24" w14:textId="77777777" w:rsidTr="00090A4F">
        <w:trPr>
          <w:trHeight w:val="360"/>
        </w:trPr>
        <w:tc>
          <w:tcPr>
            <w:tcW w:w="1490" w:type="pct"/>
            <w:vMerge/>
          </w:tcPr>
          <w:p w14:paraId="3BB83098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242CFA9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6C95E4EB" w14:textId="33E9188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Об’єктова</w:t>
            </w:r>
          </w:p>
        </w:tc>
        <w:sdt>
          <w:sdtPr>
            <w:rPr>
              <w:rFonts w:cs="Times New Roman"/>
              <w:szCs w:val="24"/>
            </w:rPr>
            <w:id w:val="-88879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</w:tcPr>
              <w:p w14:paraId="4D7BED74" w14:textId="63D9F4E6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5883E02F" w14:textId="77777777" w:rsidTr="0061561D">
        <w:trPr>
          <w:trHeight w:val="360"/>
        </w:trPr>
        <w:tc>
          <w:tcPr>
            <w:tcW w:w="1490" w:type="pct"/>
            <w:vMerge/>
            <w:tcBorders>
              <w:bottom w:val="single" w:sz="4" w:space="0" w:color="auto"/>
            </w:tcBorders>
          </w:tcPr>
          <w:p w14:paraId="46049E9B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3A4580BE" w14:textId="5E1A1119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CE0CBE">
              <w:rPr>
                <w:rFonts w:cs="Times New Roman"/>
                <w:szCs w:val="28"/>
              </w:rPr>
              <w:t xml:space="preserve">онтактна </w:t>
            </w:r>
            <w:r>
              <w:rPr>
                <w:rFonts w:cs="Times New Roman"/>
                <w:szCs w:val="28"/>
              </w:rPr>
              <w:t>інформація</w:t>
            </w:r>
          </w:p>
        </w:tc>
        <w:tc>
          <w:tcPr>
            <w:tcW w:w="2030" w:type="pct"/>
            <w:gridSpan w:val="2"/>
            <w:tcBorders>
              <w:bottom w:val="single" w:sz="4" w:space="0" w:color="auto"/>
            </w:tcBorders>
          </w:tcPr>
          <w:p w14:paraId="2A1DE91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7983C4EB" w14:textId="77777777" w:rsidTr="0061561D">
        <w:trPr>
          <w:trHeight w:val="360"/>
        </w:trPr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7D1" w14:textId="3A6122C9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Взаємодія </w:t>
            </w:r>
            <w:r w:rsidR="009C7FC4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</w:rPr>
              <w:t xml:space="preserve">з </w:t>
            </w:r>
            <w:r w:rsidRPr="00CE0CBE">
              <w:rPr>
                <w:rFonts w:cs="Times New Roman"/>
                <w:szCs w:val="28"/>
              </w:rPr>
              <w:t>центр</w:t>
            </w:r>
            <w:r>
              <w:rPr>
                <w:rFonts w:cs="Times New Roman"/>
                <w:szCs w:val="28"/>
              </w:rPr>
              <w:t>ам</w:t>
            </w:r>
            <w:r w:rsidRPr="00CE0CBE">
              <w:rPr>
                <w:rFonts w:cs="Times New Roman"/>
                <w:szCs w:val="28"/>
              </w:rPr>
              <w:t>и управління безпекою</w:t>
            </w:r>
            <w:r w:rsidRPr="00781E71">
              <w:rPr>
                <w:rFonts w:cs="Times New Roman"/>
                <w:szCs w:val="28"/>
              </w:rPr>
              <w:t xml:space="preserve"> (</w:t>
            </w:r>
            <w:r w:rsidRPr="00CE0CBE">
              <w:rPr>
                <w:rFonts w:cs="Times New Roman"/>
                <w:szCs w:val="28"/>
                <w:lang w:val="en-US"/>
              </w:rPr>
              <w:t>SOC</w:t>
            </w:r>
            <w:r w:rsidRPr="00CE0CBE">
              <w:rPr>
                <w:rFonts w:cs="Times New Roman"/>
                <w:szCs w:val="28"/>
              </w:rPr>
              <w:t>)</w:t>
            </w:r>
          </w:p>
        </w:tc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C02" w14:textId="0970E321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9240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6771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22633125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63D" w14:textId="77777777" w:rsidR="00AA6C11" w:rsidRDefault="00AA6C11" w:rsidP="00AA6C11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8A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Найменування центру управління безпекою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E2D" w14:textId="1F1361A5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9C7FC4" w:rsidRPr="00CE0CBE" w14:paraId="6184BD77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1C0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821" w14:textId="43FFDBF9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>Тип за належністю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19D" w14:textId="400C5B9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Національний</w:t>
            </w:r>
          </w:p>
        </w:tc>
        <w:sdt>
          <w:sdtPr>
            <w:rPr>
              <w:rFonts w:cs="Times New Roman"/>
              <w:szCs w:val="24"/>
            </w:rPr>
            <w:id w:val="137697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6BAAF" w14:textId="2FD897FE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0212365E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74E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885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C77" w14:textId="6B075F4C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Регіональний</w:t>
            </w:r>
          </w:p>
        </w:tc>
        <w:sdt>
          <w:sdtPr>
            <w:rPr>
              <w:rFonts w:cs="Times New Roman"/>
              <w:szCs w:val="24"/>
            </w:rPr>
            <w:id w:val="163729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33E1A" w14:textId="234BABCA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6B418368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615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55F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D2A" w14:textId="5A845B5C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Секторальний</w:t>
            </w:r>
          </w:p>
        </w:tc>
        <w:sdt>
          <w:sdtPr>
            <w:rPr>
              <w:rFonts w:cs="Times New Roman"/>
              <w:szCs w:val="24"/>
            </w:rPr>
            <w:id w:val="7579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BEAF5" w14:textId="73816909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5F2B01C8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51C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020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402" w14:textId="0B183003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Об’єктовий</w:t>
            </w:r>
          </w:p>
        </w:tc>
        <w:sdt>
          <w:sdtPr>
            <w:rPr>
              <w:rFonts w:cs="Times New Roman"/>
              <w:szCs w:val="24"/>
            </w:rPr>
            <w:id w:val="-116793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7260A" w14:textId="46A76BBD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090A4F" w:rsidRPr="00CE0CBE" w14:paraId="05655EE7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9E3" w14:textId="77777777" w:rsidR="00090A4F" w:rsidRDefault="00090A4F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373" w14:textId="1FB8B30A" w:rsidR="00090A4F" w:rsidRDefault="00090A4F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>К</w:t>
            </w:r>
            <w:r w:rsidRPr="00CE0CBE">
              <w:rPr>
                <w:rFonts w:cs="Times New Roman"/>
                <w:szCs w:val="28"/>
              </w:rPr>
              <w:t xml:space="preserve">онтактна </w:t>
            </w:r>
            <w:r>
              <w:rPr>
                <w:rFonts w:cs="Times New Roman"/>
                <w:szCs w:val="28"/>
              </w:rPr>
              <w:t>інформація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8C1" w14:textId="77777777" w:rsidR="00090A4F" w:rsidRDefault="00090A4F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153D9958" w14:textId="6A228306" w:rsidR="00005ACB" w:rsidRDefault="00005ACB" w:rsidP="006B6A57">
      <w:pPr>
        <w:tabs>
          <w:tab w:val="left" w:pos="1134"/>
        </w:tabs>
        <w:ind w:firstLine="0"/>
        <w:rPr>
          <w:rFonts w:cs="Times New Roman"/>
        </w:rPr>
      </w:pPr>
      <w:r>
        <w:rPr>
          <w:rFonts w:cs="Times New Roman"/>
        </w:rPr>
        <w:br w:type="page"/>
      </w:r>
    </w:p>
    <w:p w14:paraId="183F04F7" w14:textId="65BF4733" w:rsidR="00005ACB" w:rsidRDefault="00954D5F" w:rsidP="00005ACB">
      <w:pPr>
        <w:tabs>
          <w:tab w:val="left" w:pos="1134"/>
        </w:tabs>
        <w:jc w:val="center"/>
        <w:rPr>
          <w:rFonts w:cs="Times New Roman"/>
        </w:rPr>
      </w:pPr>
      <w:r>
        <w:rPr>
          <w:rFonts w:cs="Times New Roman"/>
          <w:noProof/>
          <w:szCs w:val="28"/>
          <w:lang w:val="fr-FR"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93A55" wp14:editId="72814EF7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9387840" cy="5074920"/>
                <wp:effectExtent l="13335" t="1143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7840" cy="507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FF87" id="Rectangle 2" o:spid="_x0000_s1026" style="position:absolute;margin-left:.75pt;margin-top:14.7pt;width:739.2pt;height:3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" strokeweight="1pt">
                <v:stroke dashstyle="1 1"/>
              </v:rect>
            </w:pict>
          </mc:Fallback>
        </mc:AlternateContent>
      </w:r>
    </w:p>
    <w:p w14:paraId="3E7CE773" w14:textId="645B38C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8ECA02E" w14:textId="78C9CAEA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07A7AC6" w14:textId="25C5033B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219A74F" w14:textId="7D343000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562279F1" w14:textId="03ACFBD4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E45AF5C" w14:textId="726530DD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2F108353" w14:textId="278AD681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453D40E" w14:textId="6EFAD19C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2748342D" w14:textId="1806686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8E03140" w14:textId="5BCE4B6D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4307303" w14:textId="21B8E87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DBB2E24" w14:textId="20E6002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32A0D9A5" w14:textId="5FCA63FC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26A9A9A" w14:textId="7EBA00E6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0C17A9B" w14:textId="59895A4F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55A65EA" w14:textId="780473FB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5DE26A4E" w14:textId="52151192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D4FE2B6" w14:textId="4CB91D5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4A72F13" w14:textId="4CC5ED01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0221800" w14:textId="16FFB3A2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A9B1C73" w14:textId="5B9F565F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AC15840" w14:textId="36634BA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A59BBDB" w14:textId="7F887BE6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3206215D" w14:textId="303ABB8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95D5AAE" w14:textId="0A243BD7" w:rsidR="00005ACB" w:rsidRDefault="00005ACB" w:rsidP="00207CF5">
      <w:pPr>
        <w:tabs>
          <w:tab w:val="left" w:pos="1134"/>
        </w:tabs>
        <w:ind w:firstLine="0"/>
        <w:rPr>
          <w:rFonts w:cs="Times New Roman"/>
        </w:rPr>
      </w:pPr>
    </w:p>
    <w:p w14:paraId="039BE979" w14:textId="3FCF2BFA" w:rsidR="00005ACB" w:rsidRDefault="00005ACB" w:rsidP="00005ACB">
      <w:pPr>
        <w:tabs>
          <w:tab w:val="left" w:pos="1134"/>
        </w:tabs>
        <w:jc w:val="center"/>
        <w:rPr>
          <w:rFonts w:cs="Times New Roman"/>
          <w:szCs w:val="28"/>
        </w:rPr>
      </w:pPr>
      <w:r w:rsidRPr="003054C6">
        <w:rPr>
          <w:rFonts w:cs="Times New Roman"/>
          <w:szCs w:val="28"/>
        </w:rPr>
        <w:t xml:space="preserve">Рисунок </w:t>
      </w:r>
      <w:r w:rsidRPr="003054C6">
        <w:rPr>
          <w:rFonts w:cs="Times New Roman"/>
          <w:szCs w:val="28"/>
        </w:rPr>
        <w:fldChar w:fldCharType="begin"/>
      </w:r>
      <w:r w:rsidRPr="003054C6">
        <w:rPr>
          <w:rFonts w:cs="Times New Roman"/>
          <w:szCs w:val="28"/>
        </w:rPr>
        <w:instrText xml:space="preserve"> SEQ РисР5._ \*ARABIC </w:instrText>
      </w:r>
      <w:r w:rsidRPr="003054C6">
        <w:rPr>
          <w:rFonts w:cs="Times New Roman"/>
          <w:szCs w:val="28"/>
        </w:rPr>
        <w:fldChar w:fldCharType="separate"/>
      </w:r>
      <w:r>
        <w:rPr>
          <w:rFonts w:cs="Times New Roman"/>
          <w:noProof/>
          <w:szCs w:val="28"/>
        </w:rPr>
        <w:t>1</w:t>
      </w:r>
      <w:r w:rsidRPr="003054C6">
        <w:rPr>
          <w:rFonts w:cs="Times New Roman"/>
          <w:noProof/>
          <w:szCs w:val="28"/>
        </w:rPr>
        <w:fldChar w:fldCharType="end"/>
      </w:r>
      <w:r w:rsidRPr="003054C6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 xml:space="preserve">Загальна </w:t>
      </w:r>
      <w:r w:rsidR="00157204">
        <w:rPr>
          <w:rFonts w:cs="Times New Roman"/>
          <w:szCs w:val="28"/>
        </w:rPr>
        <w:t>функціональна схема системи</w:t>
      </w:r>
      <w:r>
        <w:rPr>
          <w:rFonts w:cs="Times New Roman"/>
          <w:szCs w:val="28"/>
        </w:rPr>
        <w:t xml:space="preserve"> </w:t>
      </w:r>
      <w:r w:rsidR="00157204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мережі</w:t>
      </w:r>
      <w:r w:rsidR="00157204">
        <w:rPr>
          <w:rFonts w:cs="Times New Roman"/>
          <w:szCs w:val="28"/>
        </w:rPr>
        <w:t>)</w:t>
      </w:r>
      <w:r w:rsidRPr="00305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ОКІІ</w:t>
      </w:r>
    </w:p>
    <w:p w14:paraId="65DEB777" w14:textId="231B4DF2" w:rsidR="00005ACB" w:rsidRPr="00B175A2" w:rsidRDefault="00B175A2" w:rsidP="00B175A2">
      <w:r w:rsidRPr="00A33F7A">
        <w:br w:type="page"/>
      </w:r>
    </w:p>
    <w:p w14:paraId="17FABB3A" w14:textId="36E48A85" w:rsidR="00306DF6" w:rsidRDefault="00005ACB" w:rsidP="00306DF6">
      <w:pPr>
        <w:spacing w:after="200" w:line="276" w:lineRule="auto"/>
        <w:ind w:firstLine="0"/>
        <w:jc w:val="center"/>
        <w:rPr>
          <w:rFonts w:cs="Times New Roman"/>
          <w:szCs w:val="28"/>
        </w:rPr>
      </w:pPr>
      <w:r w:rsidRPr="00005ACB">
        <w:rPr>
          <w:rFonts w:cs="Times New Roman"/>
        </w:rPr>
        <w:lastRenderedPageBreak/>
        <w:t xml:space="preserve">ОПИС </w:t>
      </w:r>
      <w:r w:rsidRPr="00005ACB">
        <w:rPr>
          <w:rFonts w:cs="Times New Roman"/>
          <w:szCs w:val="28"/>
        </w:rPr>
        <w:t>ЗАГАЛЬН</w:t>
      </w:r>
      <w:r>
        <w:rPr>
          <w:rFonts w:cs="Times New Roman"/>
          <w:szCs w:val="28"/>
        </w:rPr>
        <w:t xml:space="preserve">ОЇ </w:t>
      </w:r>
      <w:r w:rsidR="00157204">
        <w:rPr>
          <w:rFonts w:cs="Times New Roman"/>
          <w:szCs w:val="28"/>
        </w:rPr>
        <w:t>ФУНКЦІОНАЛЬНОЇ СХЕМИ СИСТЕМИ</w:t>
      </w:r>
      <w:r>
        <w:rPr>
          <w:rFonts w:cs="Times New Roman"/>
          <w:szCs w:val="28"/>
        </w:rPr>
        <w:t xml:space="preserve"> </w:t>
      </w:r>
      <w:r w:rsidR="00157204">
        <w:rPr>
          <w:rFonts w:cs="Times New Roman"/>
          <w:szCs w:val="28"/>
        </w:rPr>
        <w:t>(МЕРЕЖІ</w:t>
      </w:r>
      <w:r>
        <w:rPr>
          <w:rFonts w:cs="Times New Roman"/>
          <w:szCs w:val="28"/>
        </w:rPr>
        <w:t>)</w:t>
      </w:r>
      <w:r w:rsidRPr="00305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ОКІІ</w:t>
      </w:r>
      <w:r w:rsidR="00157204">
        <w:rPr>
          <w:rFonts w:cs="Times New Roman"/>
          <w:szCs w:val="28"/>
        </w:rPr>
        <w:t xml:space="preserve"> ТА ТЕХНОЛОГІЇ ОБРОБКИ ІНФОРМАЦІЇ</w:t>
      </w:r>
    </w:p>
    <w:p w14:paraId="0124A37F" w14:textId="5A552131" w:rsidR="003C2FE3" w:rsidRPr="00850B89" w:rsidRDefault="00AA6C11" w:rsidP="00E831CE">
      <w:pPr>
        <w:spacing w:line="276" w:lineRule="auto"/>
        <w:ind w:firstLine="0"/>
        <w:jc w:val="center"/>
        <w:rPr>
          <w:u w:val="single"/>
        </w:rPr>
      </w:pPr>
      <w:r w:rsidRPr="00972E3C">
        <w:rPr>
          <w:rFonts w:cs="Times New Roman"/>
          <w:i/>
          <w:sz w:val="24"/>
          <w:szCs w:val="28"/>
          <w:lang w:val="ru-RU"/>
        </w:rPr>
        <w:t>[</w:t>
      </w:r>
      <w:r w:rsidR="009C7FC4">
        <w:rPr>
          <w:rFonts w:cs="Times New Roman"/>
          <w:i/>
          <w:sz w:val="24"/>
          <w:szCs w:val="28"/>
          <w:lang w:val="ru-RU"/>
        </w:rPr>
        <w:t>у</w:t>
      </w:r>
      <w:r w:rsidRPr="00972E3C">
        <w:rPr>
          <w:rFonts w:cs="Times New Roman"/>
          <w:i/>
          <w:sz w:val="24"/>
          <w:szCs w:val="28"/>
        </w:rPr>
        <w:t xml:space="preserve"> цьому розділі надається стислий опис роботи системи (мережі) ОКІІ (не має перевищувати двох </w:t>
      </w:r>
      <w:r w:rsidR="009C7FC4">
        <w:rPr>
          <w:rFonts w:cs="Times New Roman"/>
          <w:i/>
          <w:sz w:val="24"/>
          <w:szCs w:val="28"/>
        </w:rPr>
        <w:t>аркушів). Мають</w:t>
      </w:r>
      <w:r w:rsidR="00DD3EDE">
        <w:rPr>
          <w:rFonts w:cs="Times New Roman"/>
          <w:i/>
          <w:sz w:val="24"/>
          <w:szCs w:val="28"/>
        </w:rPr>
        <w:t xml:space="preserve"> бути описані</w:t>
      </w:r>
      <w:r w:rsidRPr="00972E3C">
        <w:rPr>
          <w:rFonts w:cs="Times New Roman"/>
          <w:i/>
          <w:sz w:val="24"/>
          <w:szCs w:val="28"/>
        </w:rPr>
        <w:t xml:space="preserve"> основні функції, завдання, принципи функціонування, технології обробки інформації, вплив на н</w:t>
      </w:r>
      <w:r w:rsidR="00DD3EDE">
        <w:rPr>
          <w:rFonts w:cs="Times New Roman"/>
          <w:i/>
          <w:sz w:val="24"/>
          <w:szCs w:val="28"/>
        </w:rPr>
        <w:t xml:space="preserve">адання </w:t>
      </w:r>
      <w:proofErr w:type="spellStart"/>
      <w:r w:rsidR="00DD3EDE">
        <w:rPr>
          <w:rFonts w:cs="Times New Roman"/>
          <w:i/>
          <w:sz w:val="24"/>
          <w:szCs w:val="28"/>
        </w:rPr>
        <w:t>життєво</w:t>
      </w:r>
      <w:proofErr w:type="spellEnd"/>
      <w:r w:rsidR="00DD3EDE">
        <w:rPr>
          <w:rFonts w:cs="Times New Roman"/>
          <w:i/>
          <w:sz w:val="24"/>
          <w:szCs w:val="28"/>
        </w:rPr>
        <w:t xml:space="preserve"> </w:t>
      </w:r>
      <w:r w:rsidR="009C7FC4">
        <w:rPr>
          <w:rFonts w:cs="Times New Roman"/>
          <w:i/>
          <w:sz w:val="24"/>
          <w:szCs w:val="28"/>
        </w:rPr>
        <w:t>важливої послуги</w:t>
      </w:r>
      <w:r w:rsidRPr="00972E3C">
        <w:rPr>
          <w:rFonts w:cs="Times New Roman"/>
          <w:i/>
          <w:sz w:val="24"/>
          <w:szCs w:val="28"/>
          <w:lang w:val="ru-RU"/>
        </w:rPr>
        <w:t>]</w:t>
      </w:r>
    </w:p>
    <w:p w14:paraId="75A0F5AE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AFE1D68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1BAF446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C3A04E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18DC270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50D322F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EF0761B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79EFBBA1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7CFDF6D0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011FE3B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D52FD3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3C81FE3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F7C0E3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5397FFD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9EFCF13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C7D18D8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20B1C2A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F4436D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26F9EB05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5CB9E8C5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323B21E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084D549" w14:textId="5DF4AEA3" w:rsidR="00365E78" w:rsidRPr="00B54CDD" w:rsidRDefault="00972E3C" w:rsidP="00B54CDD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  <w:r w:rsidRPr="00850B89">
        <w:rPr>
          <w:u w:val="single"/>
        </w:rPr>
        <w:tab/>
      </w:r>
      <w:r w:rsidR="003C2FE3" w:rsidRPr="00850B89">
        <w:rPr>
          <w:u w:val="single"/>
        </w:rPr>
        <w:tab/>
      </w:r>
      <w:bookmarkStart w:id="4" w:name="_Toc24890244"/>
      <w:r w:rsidR="00365E78">
        <w:rPr>
          <w:rFonts w:cs="Times New Roman"/>
        </w:rPr>
        <w:br w:type="page"/>
      </w:r>
    </w:p>
    <w:p w14:paraId="4A1CB820" w14:textId="73D44191" w:rsidR="00E80742" w:rsidRPr="003054C6" w:rsidRDefault="00E80742" w:rsidP="00A33F7A">
      <w:pPr>
        <w:pStyle w:val="1"/>
        <w:tabs>
          <w:tab w:val="left" w:pos="1134"/>
        </w:tabs>
        <w:spacing w:before="0"/>
        <w:rPr>
          <w:rFonts w:cs="Times New Roman"/>
        </w:rPr>
      </w:pPr>
      <w:bookmarkStart w:id="5" w:name="_Toc143090528"/>
      <w:r w:rsidRPr="003054C6">
        <w:rPr>
          <w:rFonts w:cs="Times New Roman"/>
        </w:rPr>
        <w:lastRenderedPageBreak/>
        <w:t>3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bookmarkEnd w:id="4"/>
      <w:r w:rsidR="00235228">
        <w:rPr>
          <w:rFonts w:cs="Times New Roman"/>
        </w:rPr>
        <w:t>Про</w:t>
      </w:r>
      <w:r w:rsidR="009C7FC4">
        <w:rPr>
          <w:rFonts w:cs="Times New Roman"/>
        </w:rPr>
        <w:t>є</w:t>
      </w:r>
      <w:r w:rsidR="00235228">
        <w:rPr>
          <w:rFonts w:cs="Times New Roman"/>
        </w:rPr>
        <w:t>ктні загрози</w:t>
      </w:r>
      <w:bookmarkEnd w:id="5"/>
    </w:p>
    <w:p w14:paraId="5166A23F" w14:textId="77777777" w:rsidR="00157204" w:rsidRDefault="00157204" w:rsidP="00157204">
      <w:pPr>
        <w:widowControl w:val="0"/>
        <w:tabs>
          <w:tab w:val="left" w:pos="993"/>
        </w:tabs>
        <w:rPr>
          <w:rFonts w:cs="Times New Roman"/>
          <w:szCs w:val="24"/>
        </w:rPr>
      </w:pPr>
    </w:p>
    <w:p w14:paraId="082FB60C" w14:textId="07899B90" w:rsidR="00157204" w:rsidRPr="00151620" w:rsidRDefault="00157204" w:rsidP="00157204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61561D">
        <w:rPr>
          <w:rFonts w:cs="Times New Roman"/>
          <w:szCs w:val="24"/>
          <w:lang w:val="ru-RU"/>
        </w:rPr>
        <w:t>6</w:t>
      </w:r>
      <w:r w:rsidRPr="00151620">
        <w:rPr>
          <w:rFonts w:cs="Times New Roman"/>
          <w:szCs w:val="24"/>
        </w:rPr>
        <w:t xml:space="preserve"> – </w:t>
      </w:r>
      <w:r w:rsidR="009C7FC4">
        <w:rPr>
          <w:rFonts w:cs="Times New Roman"/>
        </w:rPr>
        <w:t>Проє</w:t>
      </w:r>
      <w:r>
        <w:rPr>
          <w:rFonts w:cs="Times New Roman"/>
        </w:rPr>
        <w:t>ктні загрози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362"/>
        <w:gridCol w:w="3445"/>
        <w:gridCol w:w="8753"/>
      </w:tblGrid>
      <w:tr w:rsidR="00306DF6" w14:paraId="331753E0" w14:textId="52AAC7ED" w:rsidTr="00306DF6">
        <w:tc>
          <w:tcPr>
            <w:tcW w:w="811" w:type="pct"/>
          </w:tcPr>
          <w:p w14:paraId="29678EC7" w14:textId="77777777" w:rsidR="00306DF6" w:rsidRPr="00571390" w:rsidRDefault="00306DF6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Рівень</w:t>
            </w:r>
          </w:p>
        </w:tc>
        <w:tc>
          <w:tcPr>
            <w:tcW w:w="1183" w:type="pct"/>
          </w:tcPr>
          <w:p w14:paraId="04DD266A" w14:textId="77777777" w:rsidR="00306DF6" w:rsidRPr="00571390" w:rsidRDefault="00306DF6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Загрози</w:t>
            </w:r>
          </w:p>
        </w:tc>
        <w:tc>
          <w:tcPr>
            <w:tcW w:w="3006" w:type="pct"/>
          </w:tcPr>
          <w:p w14:paraId="7CC4C302" w14:textId="4FA6BE2D" w:rsidR="00306DF6" w:rsidRPr="00571390" w:rsidRDefault="00972E3C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Властивості</w:t>
            </w:r>
            <w:r w:rsidR="00306DF6">
              <w:rPr>
                <w:rFonts w:cs="Times New Roman"/>
                <w:bCs/>
                <w:szCs w:val="28"/>
              </w:rPr>
              <w:t xml:space="preserve"> загрози</w:t>
            </w:r>
          </w:p>
        </w:tc>
      </w:tr>
      <w:tr w:rsidR="00306DF6" w14:paraId="0F5BB3EE" w14:textId="237A23DB" w:rsidTr="00306DF6">
        <w:tc>
          <w:tcPr>
            <w:tcW w:w="811" w:type="pct"/>
          </w:tcPr>
          <w:p w14:paraId="20F98807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Національний рівень</w:t>
            </w:r>
          </w:p>
        </w:tc>
        <w:tc>
          <w:tcPr>
            <w:tcW w:w="1183" w:type="pct"/>
          </w:tcPr>
          <w:p w14:paraId="1FE42B3E" w14:textId="346376E2" w:rsidR="00306DF6" w:rsidRPr="00571390" w:rsidRDefault="00306DF6" w:rsidP="00ED7F01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rFonts w:cs="Times New Roman"/>
                <w:bCs/>
                <w:szCs w:val="28"/>
              </w:rPr>
              <w:t>Кіберінцидент</w:t>
            </w:r>
            <w:proofErr w:type="spellEnd"/>
            <w:r>
              <w:rPr>
                <w:rFonts w:cs="Times New Roman"/>
                <w:bCs/>
                <w:szCs w:val="28"/>
              </w:rPr>
              <w:t>/кібератака</w:t>
            </w:r>
          </w:p>
        </w:tc>
        <w:tc>
          <w:tcPr>
            <w:tcW w:w="3006" w:type="pct"/>
          </w:tcPr>
          <w:p w14:paraId="1FBE536A" w14:textId="710205DD" w:rsidR="00306DF6" w:rsidRPr="00972E3C" w:rsidRDefault="00972E3C" w:rsidP="00972E3C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</w:t>
            </w:r>
            <w:r w:rsidR="00306DF6" w:rsidRPr="00972E3C">
              <w:rPr>
                <w:rFonts w:cs="Times New Roman"/>
                <w:bCs/>
                <w:szCs w:val="28"/>
              </w:rPr>
              <w:t>орушення конфіденційності, цілісності, доступності електронних інформаційних ресурсів, що обробляються (передаються, зберігаються) в комунікаційних та/або технологічних системах, отримання несанкціонованого доступу до таких ресурсів; порушення безпеки, сталого, надійного та штатного режиму функціонування комунікаційних та/або технологічних систем</w:t>
            </w:r>
            <w:r>
              <w:rPr>
                <w:rFonts w:cs="Times New Roman"/>
                <w:bCs/>
                <w:szCs w:val="28"/>
              </w:rPr>
              <w:t xml:space="preserve">; використання комунікаційної системи, її ресурсів та засобів електронних комунікацій для здійснення кібератак на інші об’єкти </w:t>
            </w:r>
            <w:proofErr w:type="spellStart"/>
            <w:r>
              <w:rPr>
                <w:rFonts w:cs="Times New Roman"/>
                <w:bCs/>
                <w:szCs w:val="28"/>
              </w:rPr>
              <w:t>кіберзахисту</w:t>
            </w:r>
            <w:proofErr w:type="spellEnd"/>
          </w:p>
        </w:tc>
      </w:tr>
      <w:tr w:rsidR="00306DF6" w14:paraId="0DD72AA6" w14:textId="6392CE97" w:rsidTr="00306DF6">
        <w:tc>
          <w:tcPr>
            <w:tcW w:w="811" w:type="pct"/>
            <w:vMerge w:val="restart"/>
          </w:tcPr>
          <w:p w14:paraId="4C127319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Секторальний (галузевий) та регіональний рівень</w:t>
            </w:r>
          </w:p>
        </w:tc>
        <w:tc>
          <w:tcPr>
            <w:tcW w:w="1183" w:type="pct"/>
          </w:tcPr>
          <w:p w14:paraId="7AD6646A" w14:textId="77777777" w:rsidR="00306DF6" w:rsidRPr="003610CA" w:rsidRDefault="00306DF6" w:rsidP="00D951D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120C62D5" w14:textId="77777777" w:rsidR="00306DF6" w:rsidRPr="003610CA" w:rsidRDefault="00306DF6" w:rsidP="00D951DB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6CA06EF4" w14:textId="00382F0B" w:rsidTr="00306DF6">
        <w:tc>
          <w:tcPr>
            <w:tcW w:w="811" w:type="pct"/>
            <w:vMerge/>
          </w:tcPr>
          <w:p w14:paraId="60C006AC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41CCE60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06716C2D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09B8AD43" w14:textId="77777777" w:rsidTr="00306DF6">
        <w:tc>
          <w:tcPr>
            <w:tcW w:w="811" w:type="pct"/>
            <w:vMerge/>
          </w:tcPr>
          <w:p w14:paraId="2EABB55D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0C598083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60A3DF41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487D5BC9" w14:textId="484FB026" w:rsidTr="00306DF6">
        <w:tc>
          <w:tcPr>
            <w:tcW w:w="811" w:type="pct"/>
            <w:vMerge/>
          </w:tcPr>
          <w:p w14:paraId="0308D86B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05632B36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342573B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614B6C09" w14:textId="1BD3FE62" w:rsidTr="00306DF6">
        <w:tc>
          <w:tcPr>
            <w:tcW w:w="811" w:type="pct"/>
            <w:vMerge w:val="restart"/>
          </w:tcPr>
          <w:p w14:paraId="4EAF225D" w14:textId="75893383" w:rsidR="00306DF6" w:rsidRPr="00571390" w:rsidRDefault="00306DF6" w:rsidP="00306DF6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Об’єктовий рівень</w:t>
            </w:r>
          </w:p>
        </w:tc>
        <w:tc>
          <w:tcPr>
            <w:tcW w:w="1183" w:type="pct"/>
          </w:tcPr>
          <w:p w14:paraId="2FC630D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2ED2A81B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4A84BE18" w14:textId="6287D79E" w:rsidTr="00306DF6">
        <w:tc>
          <w:tcPr>
            <w:tcW w:w="811" w:type="pct"/>
            <w:vMerge/>
          </w:tcPr>
          <w:p w14:paraId="5B39B829" w14:textId="3FFD5A97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505AE80B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1067B10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55FD5EDD" w14:textId="74FE165A" w:rsidTr="00306DF6">
        <w:tc>
          <w:tcPr>
            <w:tcW w:w="811" w:type="pct"/>
            <w:vMerge/>
          </w:tcPr>
          <w:p w14:paraId="678312C9" w14:textId="6B2C4379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2A749824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52AC743A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15EF60C7" w14:textId="3CF3C6E3" w:rsidTr="00306DF6">
        <w:tc>
          <w:tcPr>
            <w:tcW w:w="811" w:type="pct"/>
            <w:vMerge/>
          </w:tcPr>
          <w:p w14:paraId="598C0ACC" w14:textId="0631EFD1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6C8719A3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6F21C8EE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</w:tbl>
    <w:p w14:paraId="552D99C3" w14:textId="1F118822" w:rsidR="00E80742" w:rsidRPr="007523F0" w:rsidRDefault="00E80742" w:rsidP="00972E3C">
      <w:pPr>
        <w:pStyle w:val="1"/>
        <w:pageBreakBefore/>
        <w:tabs>
          <w:tab w:val="left" w:pos="1134"/>
        </w:tabs>
        <w:spacing w:before="0"/>
        <w:rPr>
          <w:rFonts w:cs="Times New Roman"/>
        </w:rPr>
      </w:pPr>
      <w:bookmarkStart w:id="6" w:name="_Toc24890245"/>
      <w:bookmarkStart w:id="7" w:name="_Toc143090531"/>
      <w:r w:rsidRPr="007523F0">
        <w:rPr>
          <w:rFonts w:cs="Times New Roman"/>
        </w:rPr>
        <w:lastRenderedPageBreak/>
        <w:t>4</w:t>
      </w:r>
      <w:r w:rsidR="00207CF5" w:rsidRPr="007523F0">
        <w:rPr>
          <w:rFonts w:cs="Times New Roman"/>
        </w:rPr>
        <w:t>.</w:t>
      </w:r>
      <w:r w:rsidRPr="007523F0">
        <w:rPr>
          <w:rFonts w:cs="Times New Roman"/>
        </w:rPr>
        <w:t xml:space="preserve"> </w:t>
      </w:r>
      <w:bookmarkEnd w:id="6"/>
      <w:r w:rsidR="00235228" w:rsidRPr="007523F0">
        <w:rPr>
          <w:rFonts w:cs="Times New Roman"/>
        </w:rPr>
        <w:t xml:space="preserve">Загальний порядок реагування на </w:t>
      </w:r>
      <w:proofErr w:type="spellStart"/>
      <w:r w:rsidR="00235228" w:rsidRPr="007523F0">
        <w:rPr>
          <w:rFonts w:cs="Times New Roman"/>
        </w:rPr>
        <w:t>кіберінциденти</w:t>
      </w:r>
      <w:proofErr w:type="spellEnd"/>
      <w:r w:rsidR="00235228" w:rsidRPr="007523F0">
        <w:rPr>
          <w:rFonts w:cs="Times New Roman"/>
        </w:rPr>
        <w:t>/кібератаки</w:t>
      </w:r>
      <w:bookmarkEnd w:id="7"/>
      <w:r w:rsidR="00235228" w:rsidRPr="007523F0">
        <w:rPr>
          <w:rFonts w:cs="Times New Roman"/>
        </w:rPr>
        <w:t xml:space="preserve"> </w:t>
      </w:r>
    </w:p>
    <w:p w14:paraId="2179EDC1" w14:textId="50D4E48C" w:rsidR="00C72E60" w:rsidRPr="007523F0" w:rsidRDefault="00C72E60" w:rsidP="00306DF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0"/>
        <w:rPr>
          <w:rFonts w:cs="Times New Roman"/>
        </w:rPr>
      </w:pPr>
      <w:bookmarkStart w:id="8" w:name="_Toc143090534"/>
    </w:p>
    <w:bookmarkEnd w:id="8"/>
    <w:p w14:paraId="3F86B9AE" w14:textId="77777777" w:rsidR="00186655" w:rsidRPr="00186655" w:rsidRDefault="00186655" w:rsidP="00186655">
      <w:pPr>
        <w:jc w:val="left"/>
        <w:rPr>
          <w:rFonts w:cs="Times New Roman"/>
          <w:u w:val="single"/>
        </w:rPr>
      </w:pPr>
    </w:p>
    <w:tbl>
      <w:tblPr>
        <w:tblStyle w:val="af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CF5FB0" w:rsidRPr="00186655" w14:paraId="247164A4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DADED32" w14:textId="4B15F03B" w:rsidR="00306DF6" w:rsidRPr="00186655" w:rsidRDefault="00306DF6" w:rsidP="00306DF6">
            <w:pPr>
              <w:ind w:firstLine="0"/>
              <w:rPr>
                <w:rFonts w:cs="Times New Roman"/>
              </w:rPr>
            </w:pPr>
          </w:p>
        </w:tc>
      </w:tr>
      <w:tr w:rsidR="00CF5FB0" w14:paraId="74B0C3B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D2EBA60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CF5FB0" w14:paraId="785E27B4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C50872A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CF5FB0" w14:paraId="022371E7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F260F3D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74AEC863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6FADAC10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5083AAEB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B3D7A26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6784236D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0A5E663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3A5653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E0BBED9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499BC680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1698EE6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193AD829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1321420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67530A9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7878E91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031B10D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1B1155F3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D42740E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5FE05C51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7FCB01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EA8421B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19C2E0E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71207D2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ACB83BA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7400B924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4D0EC9FF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2283F3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C06F9D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627B2E6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4B8E5FC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379DA4F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30C41B3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52E33F9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8CA0AE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50C028A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042D22C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618CB7A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74E7CA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83AEAC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F386D2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748DCE83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D8CC41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1272EA22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388F95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7F23FDE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</w:tbl>
    <w:p w14:paraId="269842DA" w14:textId="77777777" w:rsidR="004C6AC0" w:rsidRDefault="004C6AC0" w:rsidP="00A33F7A">
      <w:pPr>
        <w:pStyle w:val="1"/>
        <w:tabs>
          <w:tab w:val="left" w:pos="1134"/>
        </w:tabs>
        <w:spacing w:before="0"/>
        <w:rPr>
          <w:rFonts w:cs="Times New Roman"/>
        </w:rPr>
        <w:sectPr w:rsidR="004C6AC0" w:rsidSect="00E1488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6838" w:h="11906" w:orient="landscape" w:code="9"/>
          <w:pgMar w:top="567" w:right="1134" w:bottom="426" w:left="1134" w:header="709" w:footer="709" w:gutter="0"/>
          <w:pgNumType w:start="1"/>
          <w:cols w:space="708"/>
          <w:titlePg/>
          <w:docGrid w:linePitch="360"/>
        </w:sectPr>
      </w:pPr>
      <w:bookmarkStart w:id="9" w:name="_Toc143090535"/>
    </w:p>
    <w:p w14:paraId="1963673B" w14:textId="0E87C57B" w:rsidR="000A21DE" w:rsidRDefault="000A21DE" w:rsidP="007A78E2">
      <w:pPr>
        <w:pStyle w:val="1"/>
        <w:pageBreakBefore/>
        <w:tabs>
          <w:tab w:val="left" w:pos="1134"/>
        </w:tabs>
        <w:spacing w:before="0"/>
      </w:pPr>
      <w:r w:rsidRPr="00185A40">
        <w:rPr>
          <w:rFonts w:cs="Times New Roman"/>
        </w:rPr>
        <w:lastRenderedPageBreak/>
        <w:t xml:space="preserve">5. </w:t>
      </w:r>
      <w:r w:rsidR="00B54CDD">
        <w:rPr>
          <w:rFonts w:cs="Times New Roman"/>
        </w:rPr>
        <w:t>План</w:t>
      </w:r>
      <w:r w:rsidR="00BE3577" w:rsidRPr="00185A40">
        <w:rPr>
          <w:rFonts w:cs="Times New Roman"/>
        </w:rPr>
        <w:t xml:space="preserve"> </w:t>
      </w:r>
      <w:proofErr w:type="spellStart"/>
      <w:r w:rsidR="00235228" w:rsidRPr="00185A40">
        <w:rPr>
          <w:rFonts w:cs="Times New Roman"/>
        </w:rPr>
        <w:t>кіберзахисту</w:t>
      </w:r>
      <w:proofErr w:type="spellEnd"/>
      <w:r w:rsidR="00235228" w:rsidRPr="00185A40">
        <w:rPr>
          <w:rFonts w:cs="Times New Roman"/>
        </w:rPr>
        <w:t xml:space="preserve"> </w:t>
      </w:r>
      <w:bookmarkEnd w:id="9"/>
      <w:r w:rsidR="002130AB">
        <w:t>ОКІІ</w:t>
      </w:r>
    </w:p>
    <w:p w14:paraId="26644750" w14:textId="77777777" w:rsidR="0061561D" w:rsidRDefault="0061561D" w:rsidP="0061561D"/>
    <w:p w14:paraId="3F5BA14E" w14:textId="0C7CC059" w:rsidR="00396CBD" w:rsidRDefault="00A77293" w:rsidP="00A77293">
      <w:r w:rsidRPr="00A77293">
        <w:t xml:space="preserve">План </w:t>
      </w:r>
      <w:proofErr w:type="spellStart"/>
      <w:r w:rsidRPr="00A77293">
        <w:t>кіберзахисту</w:t>
      </w:r>
      <w:proofErr w:type="spellEnd"/>
      <w:r w:rsidRPr="00A77293">
        <w:t xml:space="preserve"> ОКІІ має містити мінімальний набір завдань, які в першу чергу (але не обмежуючись ними в подальшій діяльності з підвищення рівня </w:t>
      </w:r>
      <w:proofErr w:type="spellStart"/>
      <w:r w:rsidRPr="00A77293">
        <w:t>кіберзахисту</w:t>
      </w:r>
      <w:proofErr w:type="spellEnd"/>
      <w:r w:rsidRPr="00A77293">
        <w:t xml:space="preserve"> критичної інформаційної інфраструктури) мають бути впроваджені або заплановані для впровадження на об’єкті критичної інфраструктури.</w:t>
      </w:r>
    </w:p>
    <w:p w14:paraId="28EBBC19" w14:textId="77777777" w:rsidR="00A77293" w:rsidRPr="00396CBD" w:rsidRDefault="00A77293" w:rsidP="00A77293"/>
    <w:p w14:paraId="590AAD45" w14:textId="747532D1" w:rsidR="00396CBD" w:rsidRPr="00BE3577" w:rsidRDefault="00396CBD" w:rsidP="00396CBD">
      <w:pPr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 w:rsidR="0061561D" w:rsidRPr="0061561D">
        <w:rPr>
          <w:rFonts w:cs="Times New Roman"/>
          <w:szCs w:val="24"/>
        </w:rPr>
        <w:t>7</w:t>
      </w:r>
      <w:r w:rsidRPr="00151620">
        <w:rPr>
          <w:rFonts w:cs="Times New Roman"/>
          <w:szCs w:val="24"/>
        </w:rPr>
        <w:t xml:space="preserve"> –</w:t>
      </w:r>
      <w:r w:rsidR="00BE3577">
        <w:rPr>
          <w:rFonts w:cs="Times New Roman"/>
          <w:szCs w:val="24"/>
        </w:rPr>
        <w:t xml:space="preserve"> </w:t>
      </w:r>
      <w:r w:rsidR="00B54CDD">
        <w:rPr>
          <w:rFonts w:cs="Times New Roman"/>
          <w:szCs w:val="28"/>
        </w:rPr>
        <w:t>План</w:t>
      </w:r>
      <w:r w:rsidR="00BE3577" w:rsidRPr="007E56A8">
        <w:rPr>
          <w:rFonts w:cs="Times New Roman"/>
          <w:szCs w:val="28"/>
        </w:rPr>
        <w:t xml:space="preserve"> </w:t>
      </w:r>
      <w:proofErr w:type="spellStart"/>
      <w:r w:rsidRPr="007E56A8">
        <w:rPr>
          <w:rFonts w:cs="Times New Roman"/>
          <w:szCs w:val="28"/>
        </w:rPr>
        <w:t>кіберзахисту</w:t>
      </w:r>
      <w:proofErr w:type="spellEnd"/>
      <w:r>
        <w:rPr>
          <w:rFonts w:cs="Times New Roman"/>
          <w:szCs w:val="28"/>
        </w:rPr>
        <w:t xml:space="preserve"> ОКІІ </w:t>
      </w:r>
      <w:r w:rsidR="00E831CE">
        <w:rPr>
          <w:rFonts w:cs="Times New Roman"/>
          <w:szCs w:val="28"/>
        </w:rPr>
        <w:t xml:space="preserve">за класом «Ідентифікація ризиків </w:t>
      </w:r>
      <w:proofErr w:type="spellStart"/>
      <w:r w:rsidR="00E831CE">
        <w:rPr>
          <w:rFonts w:cs="Times New Roman"/>
          <w:szCs w:val="28"/>
        </w:rPr>
        <w:t>кібербезпеки</w:t>
      </w:r>
      <w:proofErr w:type="spellEnd"/>
      <w:r w:rsidR="00E831CE">
        <w:rPr>
          <w:rFonts w:cs="Times New Roman"/>
          <w:szCs w:val="28"/>
        </w:rPr>
        <w:t>» (</w:t>
      </w:r>
      <w:r w:rsidR="00E831CE" w:rsidRPr="00E831CE">
        <w:rPr>
          <w:rFonts w:cs="Times New Roman"/>
          <w:szCs w:val="28"/>
        </w:rPr>
        <w:t>ID</w:t>
      </w:r>
      <w:r w:rsidR="00E831CE">
        <w:rPr>
          <w:rFonts w:cs="Times New Roman"/>
          <w:szCs w:val="28"/>
        </w:rPr>
        <w:t>)</w:t>
      </w:r>
    </w:p>
    <w:tbl>
      <w:tblPr>
        <w:tblStyle w:val="aff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740"/>
        <w:gridCol w:w="2980"/>
        <w:gridCol w:w="2260"/>
        <w:gridCol w:w="2231"/>
        <w:gridCol w:w="1602"/>
        <w:gridCol w:w="1492"/>
        <w:gridCol w:w="2738"/>
      </w:tblGrid>
      <w:tr w:rsidR="00E831CE" w:rsidRPr="00A30859" w14:paraId="49AC050B" w14:textId="7C38232C" w:rsidTr="00E831CE">
        <w:trPr>
          <w:tblHeader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F8DDA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DCE6F1"/>
            <w:vAlign w:val="center"/>
          </w:tcPr>
          <w:p w14:paraId="607F2194" w14:textId="49687C94" w:rsidR="00E831CE" w:rsidRPr="00A30859" w:rsidRDefault="00E831CE" w:rsidP="000D2A88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3" w:type="pct"/>
            <w:shd w:val="clear" w:color="auto" w:fill="DCE6F1"/>
            <w:vAlign w:val="center"/>
          </w:tcPr>
          <w:p w14:paraId="6962F0FA" w14:textId="48800E2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Завдання із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кіберзахисту</w:t>
            </w:r>
            <w:proofErr w:type="spellEnd"/>
          </w:p>
        </w:tc>
        <w:tc>
          <w:tcPr>
            <w:tcW w:w="776" w:type="pct"/>
            <w:shd w:val="clear" w:color="auto" w:fill="DCE6F1"/>
            <w:vAlign w:val="center"/>
          </w:tcPr>
          <w:p w14:paraId="5133C226" w14:textId="73AB1C6B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66" w:type="pct"/>
            <w:shd w:val="clear" w:color="auto" w:fill="DCE6F1"/>
            <w:vAlign w:val="center"/>
          </w:tcPr>
          <w:p w14:paraId="107F3E88" w14:textId="066E2E8F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50" w:type="pct"/>
            <w:shd w:val="clear" w:color="auto" w:fill="DCE6F1"/>
            <w:vAlign w:val="center"/>
          </w:tcPr>
          <w:p w14:paraId="4FD3B92D" w14:textId="4BFCD6D3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12" w:type="pct"/>
            <w:shd w:val="clear" w:color="auto" w:fill="DCE6F1"/>
            <w:vAlign w:val="center"/>
          </w:tcPr>
          <w:p w14:paraId="5B955648" w14:textId="3DCA434E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shd w:val="clear" w:color="auto" w:fill="DCE6F1"/>
            <w:vAlign w:val="center"/>
          </w:tcPr>
          <w:p w14:paraId="50C0797D" w14:textId="1384DB5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186655" w:rsidRPr="00A30859" w14:paraId="19BFAB04" w14:textId="6DFDB504" w:rsidTr="00E831CE">
        <w:tc>
          <w:tcPr>
            <w:tcW w:w="179" w:type="pct"/>
            <w:tcBorders>
              <w:top w:val="nil"/>
              <w:bottom w:val="nil"/>
            </w:tcBorders>
            <w:shd w:val="clear" w:color="auto" w:fill="0070C0"/>
            <w:vAlign w:val="center"/>
          </w:tcPr>
          <w:p w14:paraId="11AA83C5" w14:textId="3FEC0275" w:rsidR="00186655" w:rsidRPr="00D53453" w:rsidRDefault="00186655" w:rsidP="00E1619F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6"/>
                <w:szCs w:val="24"/>
                <w:lang w:val="en-US"/>
              </w:rPr>
            </w:pPr>
            <w:r w:rsidRPr="00D53453">
              <w:rPr>
                <w:rFonts w:cs="Times New Roman"/>
                <w:b/>
                <w:bCs/>
                <w:color w:val="FFFFFF" w:themeColor="background1"/>
                <w:sz w:val="36"/>
                <w:szCs w:val="24"/>
              </w:rPr>
              <w:t>ID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8EBE33" w14:textId="61D94043" w:rsidR="00186655" w:rsidRPr="00D951DB" w:rsidRDefault="00186655" w:rsidP="000D2A88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1.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DB64395" w14:textId="52B06C1F" w:rsidR="00186655" w:rsidRPr="00D951DB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«Ідентифікація ризиків </w:t>
            </w:r>
            <w:proofErr w:type="spellStart"/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</w:rPr>
              <w:t>кібербезпеки</w:t>
            </w:r>
            <w:proofErr w:type="spellEnd"/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</w:rPr>
              <w:t>» (ID)</w:t>
            </w:r>
          </w:p>
        </w:tc>
        <w:tc>
          <w:tcPr>
            <w:tcW w:w="776" w:type="pct"/>
            <w:shd w:val="clear" w:color="auto" w:fill="0070C0"/>
          </w:tcPr>
          <w:p w14:paraId="50139172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0070C0"/>
          </w:tcPr>
          <w:p w14:paraId="098A573B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0070C0"/>
          </w:tcPr>
          <w:p w14:paraId="60175F24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0070C0"/>
          </w:tcPr>
          <w:p w14:paraId="49FE6B2F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0070C0"/>
          </w:tcPr>
          <w:p w14:paraId="70E75F77" w14:textId="0B1BF122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1A36F3AF" w14:textId="77777777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40598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25777A14" w14:textId="352D1EAB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1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73930D6E" w14:textId="2B26C01B" w:rsidR="00854A17" w:rsidRPr="00D951DB" w:rsidRDefault="00902F25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Провести</w:t>
            </w:r>
            <w:r w:rsidR="00664C79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і</w:t>
            </w:r>
            <w:r w:rsidR="00854A17" w:rsidRPr="00DB6E06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нвентаризаці</w:t>
            </w:r>
            <w:r w:rsidR="00664C79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ю</w:t>
            </w:r>
            <w:r w:rsidR="00854A17" w:rsidRPr="00DB6E06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активів</w:t>
            </w:r>
          </w:p>
        </w:tc>
        <w:tc>
          <w:tcPr>
            <w:tcW w:w="776" w:type="pct"/>
            <w:shd w:val="clear" w:color="auto" w:fill="21A0FF"/>
          </w:tcPr>
          <w:p w14:paraId="6B772FB1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566D878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42F4DAA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4674EA4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0E4C3C5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3B20291" w14:textId="24E2E196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8C91C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2BDEF275" w14:textId="0F42A408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0D2D8BB" w14:textId="5770134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0AD7610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B52C499" w14:textId="71AD1382" w:rsidR="00854A17" w:rsidRPr="003E6783" w:rsidRDefault="00854A17" w:rsidP="00854A17">
            <w:pPr>
              <w:ind w:firstLine="0"/>
              <w:rPr>
                <w:rFonts w:eastAsia="Calibri" w:cs="Times New Roman"/>
                <w:noProof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3A13EA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1B263D2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02049FB" w14:textId="4C4F596B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47289A61" w14:textId="07F7BA77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9145E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5557753A" w14:textId="30F87A30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2.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17390E4F" w14:textId="1B0C937A" w:rsidR="00854A17" w:rsidRPr="00D951DB" w:rsidRDefault="00664C79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Призначити керівну посадову особу, відповідальну за </w:t>
            </w:r>
            <w:proofErr w:type="spellStart"/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кібербезпеку</w:t>
            </w:r>
            <w:proofErr w:type="spellEnd"/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на всьому ОКІ, </w:t>
            </w: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в </w:t>
            </w:r>
            <w:proofErr w:type="spellStart"/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т.ч</w:t>
            </w:r>
            <w:proofErr w:type="spellEnd"/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. систем управління технологічними процесами, а також систем, що впливають на безпеку функціонування ОКІ</w:t>
            </w:r>
          </w:p>
        </w:tc>
        <w:tc>
          <w:tcPr>
            <w:tcW w:w="776" w:type="pct"/>
            <w:shd w:val="clear" w:color="auto" w:fill="21A0FF"/>
          </w:tcPr>
          <w:p w14:paraId="02E6B72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680E285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276CC9B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ED5DAC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1383ED05" w14:textId="2505E95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F3AF906" w14:textId="675119CC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3903C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691081CE" w14:textId="21B8A930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684AC8D0" w14:textId="1F19375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565ED5C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1D739CA8" w14:textId="17D24F53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3B5AB57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708F6E4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437B9F20" w14:textId="1D3760F6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66551087" w14:textId="4F455D8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D124D" w14:textId="77777777" w:rsidR="00854A17" w:rsidRPr="00207CF5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3EBC6B8F" w14:textId="14006C31" w:rsidR="00854A17" w:rsidRPr="000D2A88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3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5D771687" w14:textId="595FF48E" w:rsidR="00854A17" w:rsidRPr="00D53453" w:rsidRDefault="00620627" w:rsidP="001C6F9B">
            <w:pPr>
              <w:widowControl w:val="0"/>
              <w:tabs>
                <w:tab w:val="left" w:pos="993"/>
              </w:tabs>
              <w:ind w:firstLine="0"/>
              <w:jc w:val="left"/>
            </w:pP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Забезпечити належну взаємодію підрозділів ІТ та </w:t>
            </w:r>
            <w:proofErr w:type="spellStart"/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кіберзахисту</w:t>
            </w:r>
            <w:proofErr w:type="spellEnd"/>
          </w:p>
        </w:tc>
        <w:tc>
          <w:tcPr>
            <w:tcW w:w="776" w:type="pct"/>
            <w:shd w:val="clear" w:color="auto" w:fill="21A0FF"/>
          </w:tcPr>
          <w:p w14:paraId="3CA8211E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90B613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6F1FB08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1CFB081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2DC47F51" w14:textId="56412A2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172F1E7F" w14:textId="6059A8CF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5DB4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8D36D7E" w14:textId="06DF826F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011B1CEA" w14:textId="335272C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5702882E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F7B5A2E" w14:textId="1A9D912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55E0EF9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6638772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379E810" w14:textId="65721FB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3C15CEE7" w14:textId="2CAA9AA0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A3D20" w14:textId="77777777" w:rsidR="00854A17" w:rsidRPr="0062062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2715D2B1" w14:textId="0223AB34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</w:t>
            </w:r>
            <w:r w:rsidR="00854A17"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0B409F0E" w14:textId="3E17E735" w:rsidR="00854A17" w:rsidRPr="00D24C13" w:rsidRDefault="00CC2E63" w:rsidP="00854A17">
            <w:pPr>
              <w:widowControl w:val="0"/>
              <w:tabs>
                <w:tab w:val="left" w:pos="993"/>
              </w:tabs>
              <w:ind w:firstLine="0"/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Опрацювати вплив відомих </w:t>
            </w:r>
            <w:r w:rsidR="00854A17" w:rsidRPr="00D24C13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вразливост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ей </w:t>
            </w:r>
          </w:p>
        </w:tc>
        <w:tc>
          <w:tcPr>
            <w:tcW w:w="776" w:type="pct"/>
            <w:shd w:val="clear" w:color="auto" w:fill="21A0FF"/>
          </w:tcPr>
          <w:p w14:paraId="49228BE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4D5D7F5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6172F7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303C93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32853A2E" w14:textId="1F3F85F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E9789F5" w14:textId="5830A16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B0BE7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5B1BEC3" w14:textId="5ED22261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28BF419D" w14:textId="2A3137A9" w:rsidR="00854A17" w:rsidRPr="00A30859" w:rsidRDefault="00854A17" w:rsidP="00854A1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0AE6AD6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5A86742B" w14:textId="29D53432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20E3F21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1D59A5D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75EF3F3" w14:textId="234B5DC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2E14F2C9" w14:textId="1603970D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1E468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4C464CC9" w14:textId="13F6F709" w:rsidR="00854A17" w:rsidRPr="000D2A88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5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3FFCA4E5" w14:textId="25960CDE" w:rsidR="00BB1833" w:rsidRPr="00AF09D4" w:rsidRDefault="00620627" w:rsidP="00AF09D4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Залучити сторонню організацію для </w:t>
            </w:r>
            <w:r w:rsidR="007224CE"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проведення незалежного аудиту інформаційної безпеки </w:t>
            </w:r>
          </w:p>
        </w:tc>
        <w:tc>
          <w:tcPr>
            <w:tcW w:w="776" w:type="pct"/>
            <w:shd w:val="clear" w:color="auto" w:fill="21A0FF"/>
          </w:tcPr>
          <w:p w14:paraId="5A4EB1E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80C5E3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162634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79B27B7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268742A8" w14:textId="133BD6F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70E3D675" w14:textId="334BFF3A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12C07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26945CAA" w14:textId="533F959F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ADC0F85" w14:textId="46737B8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1024DAA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30FC391A" w14:textId="73402526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1164A9A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4E20737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5D30A1FD" w14:textId="4F38B91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2B4A855F" w14:textId="75E5C8B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BD390" w14:textId="77777777" w:rsidR="00854A17" w:rsidRPr="0062062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6ADDFCEA" w14:textId="4DD62D00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6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613C981D" w14:textId="0EEC505C" w:rsidR="007224CE" w:rsidRPr="00D24C13" w:rsidRDefault="005C1FB0" w:rsidP="005C1FB0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Забезпечити реагування на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інформування 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постачальниками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про 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визначені ними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інциденти </w:t>
            </w:r>
          </w:p>
        </w:tc>
        <w:tc>
          <w:tcPr>
            <w:tcW w:w="776" w:type="pct"/>
            <w:shd w:val="clear" w:color="auto" w:fill="21A0FF"/>
          </w:tcPr>
          <w:p w14:paraId="6CA47B2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7D159993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786A3CB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293FF9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1EA7ED62" w14:textId="3130692F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8F3CF05" w14:textId="0BCA66E1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A928A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6F0B89B2" w14:textId="24D95C47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28AE6BB9" w14:textId="6B013D9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46676E0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0901F34D" w14:textId="583981B8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02E964E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376DFCE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0A2CC5CC" w14:textId="1664E33B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6F5B2A93" w14:textId="25CFFE64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2A70D0" w14:textId="77777777" w:rsidR="00854A17" w:rsidRPr="00CB491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6DB13591" w14:textId="26C94FC5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7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4260F8A8" w14:textId="087868BC" w:rsidR="00854A17" w:rsidRPr="00AF09D4" w:rsidRDefault="005C1FB0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Забезпечити реагування на інформування постачальниками про виявлені </w:t>
            </w:r>
            <w:r w:rsidRPr="005C1FB0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ними </w:t>
            </w:r>
            <w:r w:rsidR="006779B2" w:rsidRPr="005C1FB0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lastRenderedPageBreak/>
              <w:t>вразливості</w:t>
            </w:r>
            <w:r w:rsidR="006779B2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776" w:type="pct"/>
            <w:shd w:val="clear" w:color="auto" w:fill="21A0FF"/>
          </w:tcPr>
          <w:p w14:paraId="1D301DF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59FAA43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E754B8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30065B2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34DF2354" w14:textId="118B81F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B0DE85F" w14:textId="53251932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49F8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9FABCFE" w14:textId="2100A342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73310FF9" w14:textId="6B2F0C35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3C3EAA0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5E55E583" w14:textId="313264B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53A5C8F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71703F3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B29F03D" w14:textId="7EE34F9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1E6DAE70" w14:textId="47E5DEB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464E3E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06C6616B" w14:textId="4605E816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8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0393F7C7" w14:textId="015319D8" w:rsidR="00854A17" w:rsidRPr="00D24C13" w:rsidRDefault="006779B2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Затвердити вимоги щодо </w:t>
            </w:r>
            <w:proofErr w:type="spellStart"/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кібербезпеки</w:t>
            </w:r>
            <w:proofErr w:type="spellEnd"/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до </w:t>
            </w:r>
            <w:r w:rsidR="00854A17" w:rsidRPr="00D24C13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постачальник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ів ІКТ або послуг</w:t>
            </w:r>
          </w:p>
        </w:tc>
        <w:tc>
          <w:tcPr>
            <w:tcW w:w="776" w:type="pct"/>
            <w:shd w:val="clear" w:color="auto" w:fill="21A0FF"/>
          </w:tcPr>
          <w:p w14:paraId="5E953FB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EBA590D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9E4049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ABD3DB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7B91AB83" w14:textId="7A3552F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24FDBDFA" w14:textId="67E5EF20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01EE5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3FED8934" w14:textId="69B5BAB1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6B562B0" w14:textId="63D72D8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4797C8C3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33155A5" w14:textId="754F418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283CD92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0AD0B54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5D4C2F2" w14:textId="78F5DA9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37FF5AF3" w14:textId="77777777" w:rsidR="00E831CE" w:rsidRPr="00396CBD" w:rsidRDefault="00E831CE" w:rsidP="00E831CE">
      <w:pPr>
        <w:ind w:firstLine="0"/>
      </w:pPr>
    </w:p>
    <w:p w14:paraId="79DA2605" w14:textId="465111E7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lastRenderedPageBreak/>
        <w:t xml:space="preserve">Таблиця </w:t>
      </w:r>
      <w:r w:rsidR="0061561D" w:rsidRPr="0061561D">
        <w:rPr>
          <w:rFonts w:cs="Times New Roman"/>
          <w:szCs w:val="24"/>
        </w:rPr>
        <w:t>8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</w:t>
      </w:r>
      <w:proofErr w:type="spellStart"/>
      <w:r w:rsidRPr="007E56A8">
        <w:rPr>
          <w:rFonts w:cs="Times New Roman"/>
          <w:szCs w:val="28"/>
        </w:rPr>
        <w:t>кіберзахисту</w:t>
      </w:r>
      <w:proofErr w:type="spellEnd"/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>«</w:t>
      </w:r>
      <w:proofErr w:type="spellStart"/>
      <w:r w:rsidRPr="00E831CE">
        <w:rPr>
          <w:rFonts w:cs="Times New Roman"/>
          <w:szCs w:val="28"/>
        </w:rPr>
        <w:t>Кіберзахист</w:t>
      </w:r>
      <w:proofErr w:type="spellEnd"/>
      <w:r w:rsidRPr="00E831CE">
        <w:rPr>
          <w:rFonts w:cs="Times New Roman"/>
          <w:szCs w:val="28"/>
        </w:rPr>
        <w:t>» (PR)</w:t>
      </w:r>
    </w:p>
    <w:tbl>
      <w:tblPr>
        <w:tblStyle w:val="aff9"/>
        <w:tblW w:w="5002" w:type="pct"/>
        <w:tblInd w:w="-5" w:type="dxa"/>
        <w:tblLook w:val="04A0" w:firstRow="1" w:lastRow="0" w:firstColumn="1" w:lastColumn="0" w:noHBand="0" w:noVBand="1"/>
      </w:tblPr>
      <w:tblGrid>
        <w:gridCol w:w="520"/>
        <w:gridCol w:w="740"/>
        <w:gridCol w:w="2978"/>
        <w:gridCol w:w="2142"/>
        <w:gridCol w:w="2171"/>
        <w:gridCol w:w="1687"/>
        <w:gridCol w:w="1652"/>
        <w:gridCol w:w="2681"/>
      </w:tblGrid>
      <w:tr w:rsidR="00794142" w:rsidRPr="00A30859" w14:paraId="2A400E93" w14:textId="77777777" w:rsidTr="00E831CE">
        <w:trPr>
          <w:tblHeader/>
        </w:trPr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162F5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E3841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E5DFEC" w:themeFill="accent4" w:themeFillTint="33"/>
            <w:vAlign w:val="center"/>
          </w:tcPr>
          <w:p w14:paraId="64D0FAFD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Завдання із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кіберзахисту</w:t>
            </w:r>
            <w:proofErr w:type="spellEnd"/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4039B2E6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E5DFEC" w:themeFill="accent4" w:themeFillTint="33"/>
            <w:vAlign w:val="center"/>
          </w:tcPr>
          <w:p w14:paraId="0090E61E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E5DFEC" w:themeFill="accent4" w:themeFillTint="33"/>
            <w:vAlign w:val="center"/>
          </w:tcPr>
          <w:p w14:paraId="51D8C817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E5DFEC" w:themeFill="accent4" w:themeFillTint="33"/>
            <w:vAlign w:val="center"/>
          </w:tcPr>
          <w:p w14:paraId="0481073B" w14:textId="77777777" w:rsidR="00972E3C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E5DFEC" w:themeFill="accent4" w:themeFillTint="33"/>
            <w:vAlign w:val="center"/>
          </w:tcPr>
          <w:p w14:paraId="64FF1E73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794142" w:rsidRPr="00A30859" w14:paraId="323338DB" w14:textId="3717E6D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bottom w:val="nil"/>
            </w:tcBorders>
            <w:shd w:val="clear" w:color="auto" w:fill="7030A0"/>
            <w:vAlign w:val="center"/>
          </w:tcPr>
          <w:p w14:paraId="66D917A8" w14:textId="31BBED1B" w:rsidR="00186655" w:rsidRPr="00D24C13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PR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394CBDEE" w14:textId="12A4AE92" w:rsidR="00186655" w:rsidRPr="00D24C13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7030A0"/>
          </w:tcPr>
          <w:p w14:paraId="559E45B7" w14:textId="7AC617F5" w:rsidR="00186655" w:rsidRPr="00D24C13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«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Кіберзахист</w:t>
            </w:r>
            <w:proofErr w:type="spellEnd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» (PR)</w:t>
            </w:r>
          </w:p>
        </w:tc>
        <w:tc>
          <w:tcPr>
            <w:tcW w:w="735" w:type="pct"/>
            <w:shd w:val="clear" w:color="auto" w:fill="7030A0"/>
          </w:tcPr>
          <w:p w14:paraId="014AEB58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7030A0"/>
          </w:tcPr>
          <w:p w14:paraId="03007B44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7030A0"/>
          </w:tcPr>
          <w:p w14:paraId="764983B5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7030A0"/>
          </w:tcPr>
          <w:p w14:paraId="7D6CDA4D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7030A0"/>
          </w:tcPr>
          <w:p w14:paraId="0BB5375E" w14:textId="03C6D1D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94142" w:rsidRPr="00A30859" w14:paraId="189E708E" w14:textId="3732D3A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7173A" w14:textId="77777777" w:rsidR="00186655" w:rsidRPr="004C1CC1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CC8E104" w14:textId="49C42D44" w:rsidR="00186655" w:rsidRPr="00D24C13" w:rsidRDefault="000D2A88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1.</w:t>
            </w:r>
          </w:p>
        </w:tc>
        <w:tc>
          <w:tcPr>
            <w:tcW w:w="1022" w:type="pct"/>
            <w:shd w:val="clear" w:color="auto" w:fill="AC75D5"/>
          </w:tcPr>
          <w:p w14:paraId="616D11B8" w14:textId="5E7D440E" w:rsidR="00186655" w:rsidRPr="00D24C13" w:rsidRDefault="00902F25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Провести зміну паролів, встановлених за замовчуванням</w:t>
            </w:r>
          </w:p>
        </w:tc>
        <w:tc>
          <w:tcPr>
            <w:tcW w:w="735" w:type="pct"/>
            <w:shd w:val="clear" w:color="auto" w:fill="AC75D5"/>
          </w:tcPr>
          <w:p w14:paraId="304DB3AF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FF3135F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3F6FAA61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4AF1E6D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9E81C9C" w14:textId="53FFBAD3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902F25" w14:paraId="203D6579" w14:textId="77777777" w:rsidTr="00A80B09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0B493" w14:textId="77777777" w:rsidR="00902F25" w:rsidRPr="00D951DB" w:rsidRDefault="00902F25" w:rsidP="00A80B09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8CC5C66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1022" w:type="pct"/>
            <w:shd w:val="clear" w:color="auto" w:fill="E5DFEC" w:themeFill="accent4" w:themeFillTint="33"/>
          </w:tcPr>
          <w:p w14:paraId="7301653B" w14:textId="77777777" w:rsidR="00902F25" w:rsidRPr="00902F25" w:rsidRDefault="00902F25" w:rsidP="00A80B09">
            <w:pPr>
              <w:ind w:firstLine="0"/>
            </w:pPr>
          </w:p>
        </w:tc>
        <w:tc>
          <w:tcPr>
            <w:tcW w:w="735" w:type="pct"/>
            <w:shd w:val="clear" w:color="auto" w:fill="E4DFEC"/>
          </w:tcPr>
          <w:p w14:paraId="179580C5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745" w:type="pct"/>
            <w:shd w:val="clear" w:color="auto" w:fill="E4DFEC"/>
          </w:tcPr>
          <w:p w14:paraId="5D79D49D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79" w:type="pct"/>
            <w:shd w:val="clear" w:color="auto" w:fill="E4DFEC"/>
          </w:tcPr>
          <w:p w14:paraId="25DE7D14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67" w:type="pct"/>
            <w:shd w:val="clear" w:color="auto" w:fill="E4DFEC"/>
          </w:tcPr>
          <w:p w14:paraId="63712D46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920" w:type="pct"/>
            <w:shd w:val="clear" w:color="auto" w:fill="E4DFEC"/>
          </w:tcPr>
          <w:p w14:paraId="07E2BB70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</w:tr>
      <w:tr w:rsidR="00902F25" w:rsidRPr="00A30859" w14:paraId="0ABADAE2" w14:textId="7777777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54B3B2" w14:textId="77777777" w:rsidR="00902F25" w:rsidRPr="00902F25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97E8184" w14:textId="64AB93F0" w:rsidR="00902F25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2.</w:t>
            </w:r>
          </w:p>
        </w:tc>
        <w:tc>
          <w:tcPr>
            <w:tcW w:w="1022" w:type="pct"/>
            <w:shd w:val="clear" w:color="auto" w:fill="AC75D5"/>
          </w:tcPr>
          <w:p w14:paraId="153B8B3C" w14:textId="25E3AE67" w:rsidR="00902F25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використання надійних паролів</w:t>
            </w:r>
          </w:p>
        </w:tc>
        <w:tc>
          <w:tcPr>
            <w:tcW w:w="735" w:type="pct"/>
            <w:shd w:val="clear" w:color="auto" w:fill="AC75D5"/>
          </w:tcPr>
          <w:p w14:paraId="28592DF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044A31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4324F3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91626A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1D6DBC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A0EAD0D" w14:textId="4D087BC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D50C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218F1A3" w14:textId="13EB802E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1022" w:type="pct"/>
            <w:shd w:val="clear" w:color="auto" w:fill="E5DFEC" w:themeFill="accent4" w:themeFillTint="33"/>
          </w:tcPr>
          <w:p w14:paraId="549DBA22" w14:textId="51F4C880" w:rsidR="00902F25" w:rsidRPr="00902F25" w:rsidRDefault="00902F25" w:rsidP="00902F25">
            <w:pPr>
              <w:ind w:firstLine="0"/>
            </w:pPr>
          </w:p>
        </w:tc>
        <w:tc>
          <w:tcPr>
            <w:tcW w:w="735" w:type="pct"/>
            <w:shd w:val="clear" w:color="auto" w:fill="E4DFEC"/>
          </w:tcPr>
          <w:p w14:paraId="43A2727B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745" w:type="pct"/>
            <w:shd w:val="clear" w:color="auto" w:fill="E4DFEC"/>
          </w:tcPr>
          <w:p w14:paraId="51DF6F3B" w14:textId="7C92ECCD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79" w:type="pct"/>
            <w:shd w:val="clear" w:color="auto" w:fill="E4DFEC"/>
          </w:tcPr>
          <w:p w14:paraId="4D2FE4F5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67" w:type="pct"/>
            <w:shd w:val="clear" w:color="auto" w:fill="E4DFEC"/>
          </w:tcPr>
          <w:p w14:paraId="2D2ED6B9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920" w:type="pct"/>
            <w:shd w:val="clear" w:color="auto" w:fill="E4DFEC"/>
          </w:tcPr>
          <w:p w14:paraId="707C6C99" w14:textId="1D2EF30C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</w:tr>
      <w:tr w:rsidR="00902F25" w:rsidRPr="00A30859" w14:paraId="70902F90" w14:textId="23ECBE1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624500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72694A8" w14:textId="1E8310EA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3</w:t>
            </w:r>
          </w:p>
        </w:tc>
        <w:tc>
          <w:tcPr>
            <w:tcW w:w="1022" w:type="pct"/>
            <w:shd w:val="clear" w:color="auto" w:fill="AC75D5"/>
          </w:tcPr>
          <w:p w14:paraId="4E21DE0D" w14:textId="38B14206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нікальні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сть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обліков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их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дан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их</w:t>
            </w:r>
          </w:p>
        </w:tc>
        <w:tc>
          <w:tcPr>
            <w:tcW w:w="735" w:type="pct"/>
            <w:shd w:val="clear" w:color="auto" w:fill="AC75D5"/>
          </w:tcPr>
          <w:p w14:paraId="04507D9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1EEE5CF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6C2063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6355C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C757180" w14:textId="02D0901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20FBBE06" w14:textId="3C52538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846C0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7A4A684" w14:textId="60285F1D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2294C995" w14:textId="5476F1E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4106126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584A7EE" w14:textId="16A76C65" w:rsidR="00902F25" w:rsidRPr="007B396B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AD3579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CEBA60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CE206F4" w14:textId="18374F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68A6A0EB" w14:textId="749E6A8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0ED56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E363EFC" w14:textId="3DA4A40D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4.</w:t>
            </w:r>
          </w:p>
        </w:tc>
        <w:tc>
          <w:tcPr>
            <w:tcW w:w="1022" w:type="pct"/>
            <w:shd w:val="clear" w:color="auto" w:fill="AC75D5"/>
          </w:tcPr>
          <w:p w14:paraId="421B0E1B" w14:textId="5D6903C3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 процедуру вчасного видалення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облікових даних звільнених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працівників</w:t>
            </w:r>
          </w:p>
        </w:tc>
        <w:tc>
          <w:tcPr>
            <w:tcW w:w="735" w:type="pct"/>
            <w:shd w:val="clear" w:color="auto" w:fill="AC75D5"/>
          </w:tcPr>
          <w:p w14:paraId="22F9035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602F3A8" w14:textId="77777777" w:rsidR="00902F25" w:rsidRPr="007B396B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0F2A1AB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B23DFA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D50324D" w14:textId="174D4A3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7C723DE5" w14:textId="7772890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F14B6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7A39A80" w14:textId="3007DA9E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1D9B264" w14:textId="62EE7AA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4FF2D1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616FB78" w14:textId="2FF611F2" w:rsidR="00902F25" w:rsidRPr="007B396B" w:rsidRDefault="00902F25" w:rsidP="00902F25">
            <w:pPr>
              <w:pStyle w:val="ad"/>
              <w:widowControl w:val="0"/>
              <w:tabs>
                <w:tab w:val="left" w:pos="271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094F34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020FC8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3DC6495" w14:textId="7A47660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46DCF597" w14:textId="70133D4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D0D09C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535F4CC" w14:textId="7062AEA6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5.</w:t>
            </w:r>
          </w:p>
        </w:tc>
        <w:tc>
          <w:tcPr>
            <w:tcW w:w="1022" w:type="pct"/>
            <w:shd w:val="clear" w:color="auto" w:fill="AC75D5"/>
          </w:tcPr>
          <w:p w14:paraId="01FCF115" w14:textId="2BEDF9EF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Унеможливити отримання зловмисником прав  доступу до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lastRenderedPageBreak/>
              <w:t xml:space="preserve">привілейованих облікових даних адміністраторів або користувачів  </w:t>
            </w:r>
          </w:p>
        </w:tc>
        <w:tc>
          <w:tcPr>
            <w:tcW w:w="735" w:type="pct"/>
            <w:shd w:val="clear" w:color="auto" w:fill="AC75D5"/>
          </w:tcPr>
          <w:p w14:paraId="5FB9643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6470EB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D0F5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6B2A596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0617BF3" w14:textId="2C845129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AF9ADEC" w14:textId="19DA2B4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AED1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3D7A4C94" w14:textId="07B8D1A1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9E46730" w14:textId="1B1DF14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E82CC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65E37AA" w14:textId="0E1B2DAF" w:rsidR="00902F25" w:rsidRPr="00930C45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034C54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4F8D985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DB328A7" w14:textId="52B39CA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438A80D" w14:textId="6FFC069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55C8E9" w14:textId="77777777" w:rsidR="00902F25" w:rsidRPr="006F0CA1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789A6BB" w14:textId="7C6780C5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6.</w:t>
            </w:r>
          </w:p>
        </w:tc>
        <w:tc>
          <w:tcPr>
            <w:tcW w:w="1022" w:type="pct"/>
            <w:shd w:val="clear" w:color="auto" w:fill="AC75D5"/>
          </w:tcPr>
          <w:p w14:paraId="36CE21EF" w14:textId="22B76A6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Провести сегментацію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мережі</w:t>
            </w:r>
          </w:p>
        </w:tc>
        <w:tc>
          <w:tcPr>
            <w:tcW w:w="735" w:type="pct"/>
            <w:shd w:val="clear" w:color="auto" w:fill="AC75D5"/>
          </w:tcPr>
          <w:p w14:paraId="1CF8AB0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AC6509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78D6B0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3B2733A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750722B" w14:textId="061A547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2B313561" w14:textId="59B3E27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B8AA04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57F98B1" w14:textId="1E39133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B11B1D7" w14:textId="2FFA84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0E0628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4B220CDD" w14:textId="43B451F7" w:rsidR="00902F25" w:rsidRPr="00947F0A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shd w:val="clear" w:color="auto" w:fill="E4DFEC"/>
          </w:tcPr>
          <w:p w14:paraId="4B827A8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EF13F2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B3D10F2" w14:textId="69F60A2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502D3A40" w14:textId="6E24F68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45EEE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BE1BEB2" w14:textId="5F4C51D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7.</w:t>
            </w:r>
          </w:p>
        </w:tc>
        <w:tc>
          <w:tcPr>
            <w:tcW w:w="1022" w:type="pct"/>
            <w:shd w:val="clear" w:color="auto" w:fill="AC75D5"/>
          </w:tcPr>
          <w:p w14:paraId="1E5D9AAB" w14:textId="1667F7AE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иявлення невдалих спроб входу в систему</w:t>
            </w:r>
          </w:p>
        </w:tc>
        <w:tc>
          <w:tcPr>
            <w:tcW w:w="735" w:type="pct"/>
            <w:shd w:val="clear" w:color="auto" w:fill="AC75D5"/>
          </w:tcPr>
          <w:p w14:paraId="08034A1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13E488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B9AEBC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525A63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1533536" w14:textId="75958BE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58A92CB1" w14:textId="437140B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53BD6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79211B2" w14:textId="6B1488C9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08D4BA7" w14:textId="67F802F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A8B9A3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3349566" w14:textId="1885EAB3" w:rsidR="00902F25" w:rsidRPr="00B33A66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03F70F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8AFCD1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71E50AAF" w14:textId="10675EE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BDDA345" w14:textId="635BCF5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BDA2BB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5590603" w14:textId="34AC356E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8.</w:t>
            </w:r>
          </w:p>
        </w:tc>
        <w:tc>
          <w:tcPr>
            <w:tcW w:w="1022" w:type="pct"/>
            <w:shd w:val="clear" w:color="auto" w:fill="AC75D5"/>
          </w:tcPr>
          <w:p w14:paraId="734899CC" w14:textId="47D82F92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Впровадити с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тійк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до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фішингу</w:t>
            </w:r>
            <w:proofErr w:type="spellEnd"/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багатофакторн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автентифікаці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ю</w:t>
            </w:r>
          </w:p>
        </w:tc>
        <w:tc>
          <w:tcPr>
            <w:tcW w:w="735" w:type="pct"/>
            <w:shd w:val="clear" w:color="auto" w:fill="AC75D5"/>
          </w:tcPr>
          <w:p w14:paraId="434118E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36612A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23C3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64BA20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C016071" w14:textId="58169B2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C9E10F8" w14:textId="18733D8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05EA1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D3D20A4" w14:textId="637A945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510AB3C9" w14:textId="082D2E38" w:rsidR="00902F25" w:rsidRPr="00A30859" w:rsidRDefault="00902F25" w:rsidP="00902F2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F528AA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2BD83F2D" w14:textId="500BE92A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09275E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60BB88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9FC9309" w14:textId="4E93C57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D01530D" w14:textId="358A24B2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7497C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2B2CA9D" w14:textId="551092F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9.</w:t>
            </w:r>
          </w:p>
        </w:tc>
        <w:tc>
          <w:tcPr>
            <w:tcW w:w="1022" w:type="pct"/>
            <w:shd w:val="clear" w:color="auto" w:fill="AC75D5"/>
          </w:tcPr>
          <w:p w14:paraId="6013C44C" w14:textId="61C3E4FD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Запровадити базове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навчання з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кібербезпеки</w:t>
            </w:r>
            <w:proofErr w:type="spellEnd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для всіх  співробітників </w:t>
            </w:r>
          </w:p>
        </w:tc>
        <w:tc>
          <w:tcPr>
            <w:tcW w:w="735" w:type="pct"/>
            <w:shd w:val="clear" w:color="auto" w:fill="AC75D5"/>
          </w:tcPr>
          <w:p w14:paraId="715E7A9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5091CAAC" w14:textId="77777777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4DCE839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4AE453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69AD59B" w14:textId="5AB3F441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C7C8359" w14:textId="385BB92F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75B37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CE74F45" w14:textId="7291B16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20F0304D" w14:textId="40D3BB06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7DE9B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C87C3B2" w14:textId="73FCC812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F5B023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03D3A4B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2A88F24" w14:textId="6CA151F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85563BC" w14:textId="76266BE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6FF11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27A5618F" w14:textId="42FDA27D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10.</w:t>
            </w:r>
          </w:p>
        </w:tc>
        <w:tc>
          <w:tcPr>
            <w:tcW w:w="1022" w:type="pct"/>
            <w:shd w:val="clear" w:color="auto" w:fill="AC75D5"/>
          </w:tcPr>
          <w:p w14:paraId="0E9C6792" w14:textId="52029368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Запровадити д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одаткове навчання з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кібербезпеки</w:t>
            </w:r>
            <w:proofErr w:type="spellEnd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для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lastRenderedPageBreak/>
              <w:t xml:space="preserve">персоналу підрозділу </w:t>
            </w:r>
            <w:proofErr w:type="spellStart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кіберзахисту</w:t>
            </w:r>
            <w:proofErr w:type="spellEnd"/>
          </w:p>
        </w:tc>
        <w:tc>
          <w:tcPr>
            <w:tcW w:w="735" w:type="pct"/>
            <w:shd w:val="clear" w:color="auto" w:fill="AC75D5"/>
          </w:tcPr>
          <w:p w14:paraId="213DFD7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232A01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CC1E3B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83EFA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5494E81" w14:textId="755E931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1A5E532" w14:textId="7722485F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4500F0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2FD7063" w14:textId="2EDB7D41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1196F968" w14:textId="62FBADEC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3EDB78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21241F0F" w14:textId="2CBD8488" w:rsidR="00902F25" w:rsidRPr="00491B9C" w:rsidRDefault="00902F25" w:rsidP="00902F25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9F81CD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00AEFD0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7AA8E1AB" w14:textId="332A814C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A5355F2" w14:textId="2F748810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143E0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5526B42A" w14:textId="5D887AA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11.</w:t>
            </w:r>
          </w:p>
        </w:tc>
        <w:tc>
          <w:tcPr>
            <w:tcW w:w="1022" w:type="pct"/>
            <w:shd w:val="clear" w:color="auto" w:fill="AC75D5"/>
          </w:tcPr>
          <w:p w14:paraId="48DA95D6" w14:textId="218A5649" w:rsidR="00902F25" w:rsidRPr="00854A17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шифрування при обміні інформацією про активи між підрозділами ІТ та </w:t>
            </w:r>
            <w:proofErr w:type="spellStart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кіберзахисту</w:t>
            </w:r>
            <w:proofErr w:type="spellEnd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735" w:type="pct"/>
            <w:shd w:val="clear" w:color="auto" w:fill="AC75D5"/>
          </w:tcPr>
          <w:p w14:paraId="04B2FFC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20AF7E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6564FD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79A57C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841AB3E" w14:textId="46E483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7C2D577" w14:textId="73895F0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756BA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4568961" w14:textId="12850652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150AED1E" w14:textId="3AA750C8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5DDC4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7BF9F20A" w14:textId="69F50F09" w:rsidR="00902F25" w:rsidRPr="003053B4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DA4654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9E9FFC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D246718" w14:textId="0726788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AF65A87" w14:textId="29692A7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5CB93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115B156" w14:textId="2C5F89E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12.</w:t>
            </w:r>
          </w:p>
        </w:tc>
        <w:tc>
          <w:tcPr>
            <w:tcW w:w="1022" w:type="pct"/>
            <w:shd w:val="clear" w:color="auto" w:fill="AC75D5"/>
          </w:tcPr>
          <w:p w14:paraId="0840EE10" w14:textId="78AFBDA0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захист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інформації з обмеженим доступом</w:t>
            </w:r>
          </w:p>
        </w:tc>
        <w:tc>
          <w:tcPr>
            <w:tcW w:w="735" w:type="pct"/>
            <w:shd w:val="clear" w:color="auto" w:fill="AC75D5"/>
          </w:tcPr>
          <w:p w14:paraId="3DF989A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9234541" w14:textId="77777777" w:rsidR="00902F25" w:rsidRPr="00B95F1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EA158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26302D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ED9F770" w14:textId="127D77A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CA059F3" w14:textId="05777B0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A561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883FA1D" w14:textId="215C8AB6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7639430A" w14:textId="3B0AA66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2BC62C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F492347" w14:textId="5A2787C1" w:rsidR="00902F25" w:rsidRPr="00B95F1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0F679A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C61A58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F1F2C9C" w14:textId="5B70405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8CF5935" w14:textId="3F0B45E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88657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1875C2C" w14:textId="7917905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13.</w:t>
            </w:r>
          </w:p>
        </w:tc>
        <w:tc>
          <w:tcPr>
            <w:tcW w:w="1022" w:type="pct"/>
            <w:shd w:val="clear" w:color="auto" w:fill="AC75D5"/>
          </w:tcPr>
          <w:p w14:paraId="40E7BEBA" w14:textId="32A6316D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захищеність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електронної пошти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від </w:t>
            </w:r>
            <w:proofErr w:type="spellStart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спуфінгу</w:t>
            </w:r>
            <w:proofErr w:type="spellEnd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фішингу</w:t>
            </w:r>
            <w:proofErr w:type="spellEnd"/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та перехоплення повідомлень</w:t>
            </w:r>
          </w:p>
        </w:tc>
        <w:tc>
          <w:tcPr>
            <w:tcW w:w="735" w:type="pct"/>
            <w:shd w:val="clear" w:color="auto" w:fill="AC75D5"/>
          </w:tcPr>
          <w:p w14:paraId="158CCF0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55EDE16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D18741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2ED09DB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E2ABE32" w14:textId="4917BD9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37616E28" w14:textId="6055DC7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B1F02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EA7B6A3" w14:textId="26B9138C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F3AC438" w14:textId="2063166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5B29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DF1A067" w14:textId="398FE855" w:rsidR="00902F25" w:rsidRPr="00AB0CFA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Calibri"/>
                <w:noProof/>
                <w:sz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8DA4F9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76669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EDDF121" w14:textId="143F9C9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00FA5A71" w14:textId="691265A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BCD2A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CC2D3FA" w14:textId="1565CEF7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14.</w:t>
            </w:r>
          </w:p>
        </w:tc>
        <w:tc>
          <w:tcPr>
            <w:tcW w:w="1022" w:type="pct"/>
            <w:shd w:val="clear" w:color="auto" w:fill="AC75D5"/>
          </w:tcPr>
          <w:p w14:paraId="094B00BB" w14:textId="639A07FC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Вимкнути встановлені за замовчуванням м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акроси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та інший програмний код </w:t>
            </w:r>
          </w:p>
        </w:tc>
        <w:tc>
          <w:tcPr>
            <w:tcW w:w="735" w:type="pct"/>
            <w:shd w:val="clear" w:color="auto" w:fill="AC75D5"/>
          </w:tcPr>
          <w:p w14:paraId="1D67B06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DE7D25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3D34A5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69CC107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7BD6F823" w14:textId="15F16C1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E9FFB9E" w14:textId="141FB8E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3B46C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2FCBC5D4" w14:textId="3D06F1BA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CBB90EE" w14:textId="63974C7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15801B3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415C88DC" w14:textId="44E0CE57" w:rsidR="00902F25" w:rsidRPr="00A30859" w:rsidRDefault="00902F25" w:rsidP="00902F2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3394BA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3BD68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4004F45D" w14:textId="54A0467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5D5C05A" w14:textId="713FC69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E7DD1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DD7FDB9" w14:textId="06920D9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15.</w:t>
            </w:r>
          </w:p>
        </w:tc>
        <w:tc>
          <w:tcPr>
            <w:tcW w:w="1022" w:type="pct"/>
            <w:shd w:val="clear" w:color="auto" w:fill="AC75D5"/>
          </w:tcPr>
          <w:p w14:paraId="322D6A10" w14:textId="53FFF665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color w:val="FFFFFF" w:themeColor="background1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д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окум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ентування конфігураційних файлів  ІКТ, що обробляють активи  </w:t>
            </w:r>
          </w:p>
        </w:tc>
        <w:tc>
          <w:tcPr>
            <w:tcW w:w="735" w:type="pct"/>
            <w:shd w:val="clear" w:color="auto" w:fill="AC75D5"/>
          </w:tcPr>
          <w:p w14:paraId="134AC91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710888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5157FE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3A5B3DD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4D9E292" w14:textId="346C508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F5EE548" w14:textId="7048816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FCC5A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A84CDEB" w14:textId="689AAE19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5A034116" w14:textId="3F18BB7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BF5CA4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FC477F4" w14:textId="7F58AFA0" w:rsidR="00902F25" w:rsidRPr="00091807" w:rsidRDefault="00902F25" w:rsidP="00902F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808C1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DE77E4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319E330" w14:textId="59611EC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BCA7F90" w14:textId="7A81E4A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6BC62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F04436A" w14:textId="4E0F0C0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16.</w:t>
            </w:r>
          </w:p>
        </w:tc>
        <w:tc>
          <w:tcPr>
            <w:tcW w:w="1022" w:type="pct"/>
            <w:shd w:val="clear" w:color="auto" w:fill="AC75D5"/>
          </w:tcPr>
          <w:p w14:paraId="219B1513" w14:textId="09123E7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документування схеми розміщення та з’єднання обладнання мереж</w:t>
            </w:r>
          </w:p>
        </w:tc>
        <w:tc>
          <w:tcPr>
            <w:tcW w:w="735" w:type="pct"/>
            <w:shd w:val="clear" w:color="auto" w:fill="AC75D5"/>
          </w:tcPr>
          <w:p w14:paraId="55842C0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A99F63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CCB42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5E162B1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CD03D40" w14:textId="34E55C64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8557341" w14:textId="4D6C17C2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E19A3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F7B97B8" w14:textId="47639C5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32472A5" w14:textId="26E824F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48E0B5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9977E16" w14:textId="08568D08" w:rsidR="00902F25" w:rsidRPr="005A2E40" w:rsidRDefault="00902F25" w:rsidP="00902F25">
            <w:pPr>
              <w:pStyle w:val="ad"/>
              <w:widowControl w:val="0"/>
              <w:tabs>
                <w:tab w:val="left" w:pos="258"/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C5C9E9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C85D95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3541C013" w14:textId="137FE521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0AA5F8E" w14:textId="34CEFFA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29EFC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E81CBDA" w14:textId="43E7EDE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17.</w:t>
            </w:r>
          </w:p>
        </w:tc>
        <w:tc>
          <w:tcPr>
            <w:tcW w:w="1022" w:type="pct"/>
            <w:shd w:val="clear" w:color="auto" w:fill="AC75D5"/>
          </w:tcPr>
          <w:p w14:paraId="6476374C" w14:textId="6AD87D31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 процедури інсталяції ІКТ </w:t>
            </w:r>
          </w:p>
        </w:tc>
        <w:tc>
          <w:tcPr>
            <w:tcW w:w="735" w:type="pct"/>
            <w:shd w:val="clear" w:color="auto" w:fill="AC75D5"/>
          </w:tcPr>
          <w:p w14:paraId="2634406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D9717BE" w14:textId="77777777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AE635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1223EE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225D6B3" w14:textId="19C04BA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D892313" w14:textId="19ADD75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F7943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1334114" w14:textId="39BF5A78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49F34CF" w14:textId="26E51E2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587B4EC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07663D38" w14:textId="24B5C023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77F0F07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480D2FB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0D966FC" w14:textId="19D2D3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1F77358E" w14:textId="0EC74A5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42F22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05B27C0" w14:textId="51165B20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18.</w:t>
            </w:r>
          </w:p>
        </w:tc>
        <w:tc>
          <w:tcPr>
            <w:tcW w:w="1022" w:type="pct"/>
            <w:shd w:val="clear" w:color="auto" w:fill="AC75D5"/>
          </w:tcPr>
          <w:p w14:paraId="7410D8BF" w14:textId="262335E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регулярне створення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резервн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их 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копі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й конфігураційних файлів </w:t>
            </w:r>
          </w:p>
        </w:tc>
        <w:tc>
          <w:tcPr>
            <w:tcW w:w="735" w:type="pct"/>
            <w:shd w:val="clear" w:color="auto" w:fill="AC75D5"/>
          </w:tcPr>
          <w:p w14:paraId="45581C16" w14:textId="77777777" w:rsidR="00902F25" w:rsidRPr="00F5252F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shd w:val="clear" w:color="auto" w:fill="AC75D5"/>
          </w:tcPr>
          <w:p w14:paraId="603A45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3CF1DF9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30D65B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61C1C52" w14:textId="3CED34B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7EE63EDD" w14:textId="536899B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539E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FF83081" w14:textId="27DA722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F699A5C" w14:textId="033B71D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153789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A450E8B" w14:textId="6B98C778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478804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6814F2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DDCE912" w14:textId="64031D2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1DCFD58B" w14:textId="1A2C6C6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3E99D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1BEADBB" w14:textId="1EDC1540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19.</w:t>
            </w:r>
          </w:p>
        </w:tc>
        <w:tc>
          <w:tcPr>
            <w:tcW w:w="1022" w:type="pct"/>
            <w:shd w:val="clear" w:color="auto" w:fill="AC75D5"/>
          </w:tcPr>
          <w:p w14:paraId="4B1BB540" w14:textId="3578FD64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Затвердити, </w:t>
            </w:r>
            <w:r w:rsidRPr="00883639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регулярно 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тестувати </w:t>
            </w:r>
            <w:r w:rsidRPr="00883639">
              <w:rPr>
                <w:rFonts w:cs="Times New Roman"/>
                <w:b/>
                <w:bCs/>
                <w:color w:val="FFFFFF" w:themeColor="background1"/>
                <w:szCs w:val="24"/>
              </w:rPr>
              <w:t>та вносити зміни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 xml:space="preserve"> до п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лан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ів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реагування на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lastRenderedPageBreak/>
              <w:t>кіберінциденти</w:t>
            </w:r>
            <w:proofErr w:type="spellEnd"/>
            <w:r w:rsidRPr="00D24C13">
              <w:rPr>
                <w:rFonts w:eastAsia="Times New Roman" w:cs="Times New Roman"/>
                <w:color w:val="FFFFFF" w:themeColor="background1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735" w:type="pct"/>
            <w:shd w:val="clear" w:color="auto" w:fill="AC75D5"/>
          </w:tcPr>
          <w:p w14:paraId="01053BA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0CF5D7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D86537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5CBEBB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53CEFFE" w14:textId="410DB45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D925995" w14:textId="77C389B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84C942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373D418" w14:textId="7FE7192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A59F135" w14:textId="07D8D66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8A740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DCB3C83" w14:textId="49F31B72" w:rsidR="00902F25" w:rsidRPr="00AF672E" w:rsidRDefault="00902F25" w:rsidP="00902F25">
            <w:pPr>
              <w:pStyle w:val="ad"/>
              <w:tabs>
                <w:tab w:val="left" w:pos="272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5E3ABF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B5B853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439D2D8" w14:textId="3B1F506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697ACA4B" w14:textId="03B858D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D08CD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4B45636" w14:textId="25E3A9B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0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755C378C" w14:textId="2FD7A9D9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з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бір журналів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подій</w:t>
            </w:r>
          </w:p>
        </w:tc>
        <w:tc>
          <w:tcPr>
            <w:tcW w:w="735" w:type="pct"/>
            <w:shd w:val="clear" w:color="auto" w:fill="AC75D5"/>
          </w:tcPr>
          <w:p w14:paraId="6DCBDF3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13EDD1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139AFB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1D5E57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D171484" w14:textId="587DEC0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5C42A53" w14:textId="7225CB0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A6B49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2837A94" w14:textId="6608CC0C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70125D7" w14:textId="4485FC79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4F77E6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05FA6CA" w14:textId="154B4048" w:rsidR="00902F25" w:rsidRPr="00A30859" w:rsidRDefault="00902F25" w:rsidP="00902F25">
            <w:pPr>
              <w:widowControl w:val="0"/>
              <w:tabs>
                <w:tab w:val="left" w:pos="256"/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B6921A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4CFFE8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BD39595" w14:textId="35D12D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233E7B7" w14:textId="2814C93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5F39F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8A6D9D4" w14:textId="4C4182A8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03FF5C08" w14:textId="6478EA54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б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езпечне зберігання журналів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подій</w:t>
            </w:r>
          </w:p>
        </w:tc>
        <w:tc>
          <w:tcPr>
            <w:tcW w:w="735" w:type="pct"/>
            <w:shd w:val="clear" w:color="auto" w:fill="AC75D5"/>
          </w:tcPr>
          <w:p w14:paraId="767A535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DDCA99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0965A0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B3AC19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3085866" w14:textId="2A63A19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EBC2C06" w14:textId="61C7477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B1BC7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1987DAF" w14:textId="120E4D55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7EDFC2F" w14:textId="08C8F4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AF11B9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714EE8E8" w14:textId="02EDC23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01654C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536CC9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BD06ED9" w14:textId="2821D6B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8B87D24" w14:textId="5A1206C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BB840" w14:textId="77777777" w:rsidR="00902F25" w:rsidRPr="006F0CA1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5F9822ED" w14:textId="58E3AA5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2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6A80B72F" w14:textId="0249ECB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заборону п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ідключення неавторизованих пристроїв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735" w:type="pct"/>
            <w:shd w:val="clear" w:color="auto" w:fill="AC75D5"/>
          </w:tcPr>
          <w:p w14:paraId="6700852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1A01056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1239FF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2C1BC9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EBBE121" w14:textId="1252EFA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157A7D56" w14:textId="54ED7FA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F30A9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23F1B68D" w14:textId="3F3CB6CA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7517ABC7" w14:textId="4ED9038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735" w:type="pct"/>
            <w:shd w:val="clear" w:color="auto" w:fill="E4DFEC"/>
          </w:tcPr>
          <w:p w14:paraId="529767E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E41A2A2" w14:textId="764019A2" w:rsidR="00902F25" w:rsidRPr="00C14AF2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242EB5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54C9E91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105B1D32" w14:textId="2D6D4A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0D67BF33" w14:textId="39DA686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4204F5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7E6142C" w14:textId="623434BF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3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70A0A1BD" w14:textId="717F69B4" w:rsidR="00902F25" w:rsidRPr="00B93E2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виявлення та обмеження 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икористання 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нтернет</w:t>
            </w:r>
            <w:r w:rsidR="00DD3EDE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-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послуг</w:t>
            </w:r>
          </w:p>
        </w:tc>
        <w:tc>
          <w:tcPr>
            <w:tcW w:w="735" w:type="pct"/>
            <w:shd w:val="clear" w:color="auto" w:fill="AC75D5"/>
          </w:tcPr>
          <w:p w14:paraId="5D69D3F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FF63BF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4BC01D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400A15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B9FD2D4" w14:textId="6100BA8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FFA4BD7" w14:textId="04A63510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16804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727135A" w14:textId="584DA741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C968BB3" w14:textId="1F620CB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13AA869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1380AEF" w14:textId="14244668" w:rsidR="00902F25" w:rsidRPr="00BD3C5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1B5E9D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1CFD26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ED98115" w14:textId="573A47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4077E816" w14:textId="16ADBAB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E5ADD0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2D524803" w14:textId="5B779F9F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48A15FE0" w14:textId="320E2B72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о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бмеження підключення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ОКІІ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до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мережі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Інтернет</w:t>
            </w:r>
          </w:p>
        </w:tc>
        <w:tc>
          <w:tcPr>
            <w:tcW w:w="735" w:type="pct"/>
            <w:shd w:val="clear" w:color="auto" w:fill="AC75D5"/>
          </w:tcPr>
          <w:p w14:paraId="71E7E47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834D67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0064205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2AC33A0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C388CA2" w14:textId="4CC7DF0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41613F5" w14:textId="6F91E0E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6D838B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4DFEC"/>
            <w:vAlign w:val="center"/>
          </w:tcPr>
          <w:p w14:paraId="103C29AF" w14:textId="197F1CE6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360062E" w14:textId="03C817C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735" w:type="pct"/>
            <w:shd w:val="clear" w:color="auto" w:fill="E4DFEC"/>
          </w:tcPr>
          <w:p w14:paraId="5C2DCCC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0A299B8" w14:textId="4EADB336" w:rsidR="00902F25" w:rsidRPr="00BA6852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BC0346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B723CA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6EC3164" w14:textId="1E96D4E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F55C5C7" w14:textId="3B741265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lastRenderedPageBreak/>
        <w:t xml:space="preserve">Таблиця </w:t>
      </w:r>
      <w:r w:rsidR="0061561D" w:rsidRPr="0061561D">
        <w:rPr>
          <w:rFonts w:cs="Times New Roman"/>
          <w:szCs w:val="24"/>
        </w:rPr>
        <w:t>9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</w:t>
      </w:r>
      <w:proofErr w:type="spellStart"/>
      <w:r w:rsidRPr="007E56A8">
        <w:rPr>
          <w:rFonts w:cs="Times New Roman"/>
          <w:szCs w:val="28"/>
        </w:rPr>
        <w:t>кіберзахисту</w:t>
      </w:r>
      <w:proofErr w:type="spellEnd"/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 xml:space="preserve">«Виявлення </w:t>
      </w:r>
      <w:proofErr w:type="spellStart"/>
      <w:r w:rsidRPr="00E831CE">
        <w:rPr>
          <w:rFonts w:cs="Times New Roman"/>
          <w:szCs w:val="28"/>
        </w:rPr>
        <w:t>кіберінцидентів</w:t>
      </w:r>
      <w:proofErr w:type="spellEnd"/>
      <w:r w:rsidRPr="00E831CE">
        <w:rPr>
          <w:rFonts w:cs="Times New Roman"/>
          <w:szCs w:val="28"/>
        </w:rPr>
        <w:t>» (DE)</w:t>
      </w:r>
    </w:p>
    <w:tbl>
      <w:tblPr>
        <w:tblStyle w:val="aff9"/>
        <w:tblW w:w="5004" w:type="pct"/>
        <w:tblInd w:w="-10" w:type="dxa"/>
        <w:tblLook w:val="04A0" w:firstRow="1" w:lastRow="0" w:firstColumn="1" w:lastColumn="0" w:noHBand="0" w:noVBand="1"/>
      </w:tblPr>
      <w:tblGrid>
        <w:gridCol w:w="518"/>
        <w:gridCol w:w="741"/>
        <w:gridCol w:w="2980"/>
        <w:gridCol w:w="2143"/>
        <w:gridCol w:w="2172"/>
        <w:gridCol w:w="1688"/>
        <w:gridCol w:w="1653"/>
        <w:gridCol w:w="2682"/>
      </w:tblGrid>
      <w:tr w:rsidR="00F5252F" w:rsidRPr="00A30859" w14:paraId="6328CF6C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09C3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FDE494A" w14:textId="67B80A6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FFFFCC"/>
            <w:vAlign w:val="center"/>
          </w:tcPr>
          <w:p w14:paraId="0DAE98B7" w14:textId="1A740A2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Завдання із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кіберзахисту</w:t>
            </w:r>
            <w:proofErr w:type="spellEnd"/>
          </w:p>
        </w:tc>
        <w:tc>
          <w:tcPr>
            <w:tcW w:w="735" w:type="pct"/>
            <w:shd w:val="clear" w:color="auto" w:fill="FFFFCC"/>
            <w:vAlign w:val="center"/>
          </w:tcPr>
          <w:p w14:paraId="7E256FA1" w14:textId="70B55F5D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FFFFCC"/>
            <w:vAlign w:val="center"/>
          </w:tcPr>
          <w:p w14:paraId="7D387ACE" w14:textId="791868A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FFFFCC"/>
            <w:vAlign w:val="center"/>
          </w:tcPr>
          <w:p w14:paraId="7ACC32D5" w14:textId="3873778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FFFFCC"/>
            <w:vAlign w:val="center"/>
          </w:tcPr>
          <w:p w14:paraId="06C71B48" w14:textId="40BC698D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FFFFCC"/>
            <w:vAlign w:val="center"/>
          </w:tcPr>
          <w:p w14:paraId="1F6E3D0D" w14:textId="172A3053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F5252F" w:rsidRPr="00A30859" w14:paraId="63C83743" w14:textId="5F910073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32FEF2" w14:textId="684CC438" w:rsidR="00E831CE" w:rsidRPr="00D24C13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sz w:val="32"/>
                <w:szCs w:val="32"/>
              </w:rPr>
              <w:t>DE</w:t>
            </w:r>
          </w:p>
        </w:tc>
        <w:tc>
          <w:tcPr>
            <w:tcW w:w="254" w:type="pct"/>
            <w:shd w:val="clear" w:color="auto" w:fill="FFFF00"/>
            <w:vAlign w:val="center"/>
          </w:tcPr>
          <w:p w14:paraId="596B52E4" w14:textId="12CF4587" w:rsidR="00E831CE" w:rsidRPr="00D24C13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22" w:type="pct"/>
            <w:shd w:val="clear" w:color="auto" w:fill="FFFF00"/>
            <w:vAlign w:val="center"/>
          </w:tcPr>
          <w:p w14:paraId="15DF5971" w14:textId="038F5014" w:rsidR="00E831CE" w:rsidRPr="00D24C13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sz w:val="32"/>
                <w:szCs w:val="24"/>
              </w:rPr>
            </w:pPr>
            <w:r w:rsidRPr="00D24C13">
              <w:rPr>
                <w:rFonts w:cs="Times New Roman"/>
                <w:b/>
                <w:bCs/>
                <w:sz w:val="32"/>
                <w:szCs w:val="24"/>
              </w:rPr>
              <w:t xml:space="preserve">«Виявлення </w:t>
            </w:r>
            <w:proofErr w:type="spellStart"/>
            <w:r w:rsidRPr="00D24C13">
              <w:rPr>
                <w:rFonts w:cs="Times New Roman"/>
                <w:b/>
                <w:bCs/>
                <w:sz w:val="32"/>
                <w:szCs w:val="24"/>
              </w:rPr>
              <w:t>кіберінцидентів</w:t>
            </w:r>
            <w:proofErr w:type="spellEnd"/>
            <w:r w:rsidRPr="00D24C13">
              <w:rPr>
                <w:rFonts w:cs="Times New Roman"/>
                <w:b/>
                <w:bCs/>
                <w:sz w:val="32"/>
                <w:szCs w:val="24"/>
              </w:rPr>
              <w:t>» (DE)</w:t>
            </w:r>
          </w:p>
        </w:tc>
        <w:tc>
          <w:tcPr>
            <w:tcW w:w="735" w:type="pct"/>
            <w:shd w:val="clear" w:color="auto" w:fill="FFFF00"/>
          </w:tcPr>
          <w:p w14:paraId="5361A372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00"/>
          </w:tcPr>
          <w:p w14:paraId="7DF2C069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00"/>
          </w:tcPr>
          <w:p w14:paraId="67E3D472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00"/>
          </w:tcPr>
          <w:p w14:paraId="54D20963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00"/>
          </w:tcPr>
          <w:p w14:paraId="581451F1" w14:textId="0FFF6BAA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5252F" w:rsidRPr="00D14D9D" w14:paraId="373CA54E" w14:textId="0381AF22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A899C5" w14:textId="77777777" w:rsidR="00E831CE" w:rsidRPr="00D14D9D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A7"/>
            <w:vAlign w:val="center"/>
          </w:tcPr>
          <w:p w14:paraId="51B1EB1D" w14:textId="7B13431A" w:rsidR="00E831CE" w:rsidRPr="000D2A88" w:rsidRDefault="000D2A88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FFFFA7"/>
            <w:vAlign w:val="center"/>
          </w:tcPr>
          <w:p w14:paraId="31958709" w14:textId="135E5DB7" w:rsidR="00E831CE" w:rsidRPr="00D24C13" w:rsidRDefault="00F5252F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Визначити порядок </w:t>
            </w:r>
            <w:r w:rsidR="00902F25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проведення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моніторингу загроз та застосування відповідних </w:t>
            </w:r>
            <w:r w:rsidR="00D2375D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тактик, технік </w:t>
            </w:r>
            <w:r w:rsidR="00902F25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і</w:t>
            </w:r>
            <w:r w:rsidR="00D2375D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процедур</w:t>
            </w:r>
          </w:p>
        </w:tc>
        <w:tc>
          <w:tcPr>
            <w:tcW w:w="735" w:type="pct"/>
            <w:shd w:val="clear" w:color="auto" w:fill="FFFFA7"/>
          </w:tcPr>
          <w:p w14:paraId="506A3365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A7"/>
          </w:tcPr>
          <w:p w14:paraId="15427C57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A7"/>
          </w:tcPr>
          <w:p w14:paraId="12398528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A7"/>
          </w:tcPr>
          <w:p w14:paraId="7018BC23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A7"/>
          </w:tcPr>
          <w:p w14:paraId="43B5F9CA" w14:textId="18BEF063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5252F" w:rsidRPr="00A30859" w14:paraId="589EF7BB" w14:textId="244F2240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65C61" w14:textId="77777777" w:rsidR="00E831CE" w:rsidRPr="001A4351" w:rsidRDefault="00E831CE" w:rsidP="00E831CE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2FCDFEE" w14:textId="390A9F39" w:rsidR="00E831CE" w:rsidRPr="001A4351" w:rsidRDefault="00E831CE" w:rsidP="00E831CE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FFFCC"/>
            <w:vAlign w:val="center"/>
          </w:tcPr>
          <w:p w14:paraId="2736E0E6" w14:textId="1887CC1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FFFCC"/>
          </w:tcPr>
          <w:p w14:paraId="6D9A6EF1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CC"/>
          </w:tcPr>
          <w:p w14:paraId="133B7A8C" w14:textId="1DE8D39A" w:rsidR="00E831CE" w:rsidRPr="002A00BC" w:rsidRDefault="00E831CE" w:rsidP="00E831CE">
            <w:pPr>
              <w:tabs>
                <w:tab w:val="left" w:pos="245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CC"/>
          </w:tcPr>
          <w:p w14:paraId="593D261E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CC"/>
          </w:tcPr>
          <w:p w14:paraId="2C5C77D0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CC"/>
          </w:tcPr>
          <w:p w14:paraId="5A07C2B4" w14:textId="7FF67110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12E98325" w14:textId="767ACD18" w:rsidR="00972E3C" w:rsidRDefault="00972E3C"/>
    <w:p w14:paraId="601B1A29" w14:textId="0170AC6C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lastRenderedPageBreak/>
        <w:t xml:space="preserve">Таблиця </w:t>
      </w:r>
      <w:r w:rsidR="0061561D">
        <w:rPr>
          <w:rFonts w:cs="Times New Roman"/>
          <w:szCs w:val="24"/>
          <w:lang w:val="ru-RU"/>
        </w:rPr>
        <w:t>10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</w:t>
      </w:r>
      <w:proofErr w:type="spellStart"/>
      <w:r w:rsidRPr="007E56A8">
        <w:rPr>
          <w:rFonts w:cs="Times New Roman"/>
          <w:szCs w:val="28"/>
        </w:rPr>
        <w:t>кіберзахисту</w:t>
      </w:r>
      <w:proofErr w:type="spellEnd"/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 xml:space="preserve">«Реагування на </w:t>
      </w:r>
      <w:proofErr w:type="spellStart"/>
      <w:r w:rsidRPr="00E831CE">
        <w:rPr>
          <w:rFonts w:cs="Times New Roman"/>
          <w:szCs w:val="28"/>
        </w:rPr>
        <w:t>кіберінциденти</w:t>
      </w:r>
      <w:proofErr w:type="spellEnd"/>
      <w:r w:rsidRPr="00E831CE">
        <w:rPr>
          <w:rFonts w:cs="Times New Roman"/>
          <w:szCs w:val="28"/>
        </w:rPr>
        <w:t>» (RS)</w:t>
      </w:r>
    </w:p>
    <w:tbl>
      <w:tblPr>
        <w:tblStyle w:val="aff9"/>
        <w:tblW w:w="5004" w:type="pct"/>
        <w:tblInd w:w="-10" w:type="dxa"/>
        <w:tblLook w:val="04A0" w:firstRow="1" w:lastRow="0" w:firstColumn="1" w:lastColumn="0" w:noHBand="0" w:noVBand="1"/>
      </w:tblPr>
      <w:tblGrid>
        <w:gridCol w:w="518"/>
        <w:gridCol w:w="741"/>
        <w:gridCol w:w="2980"/>
        <w:gridCol w:w="2143"/>
        <w:gridCol w:w="2172"/>
        <w:gridCol w:w="1688"/>
        <w:gridCol w:w="1653"/>
        <w:gridCol w:w="2682"/>
      </w:tblGrid>
      <w:tr w:rsidR="00E01E7A" w:rsidRPr="00A30859" w14:paraId="51D21AD4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09484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222E6AE4" w14:textId="4E1131F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F2DCDB"/>
            <w:vAlign w:val="center"/>
          </w:tcPr>
          <w:p w14:paraId="69C7659F" w14:textId="04B66CC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Завдання із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кіберзахисту</w:t>
            </w:r>
            <w:proofErr w:type="spellEnd"/>
          </w:p>
        </w:tc>
        <w:tc>
          <w:tcPr>
            <w:tcW w:w="735" w:type="pct"/>
            <w:shd w:val="clear" w:color="auto" w:fill="F2DCDB"/>
            <w:vAlign w:val="center"/>
          </w:tcPr>
          <w:p w14:paraId="219278D4" w14:textId="6576FF6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F2DCDB"/>
            <w:vAlign w:val="center"/>
          </w:tcPr>
          <w:p w14:paraId="0B321E5B" w14:textId="213103B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F2DCDB"/>
            <w:vAlign w:val="center"/>
          </w:tcPr>
          <w:p w14:paraId="1CC34B86" w14:textId="7068292B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F2DCDB"/>
            <w:vAlign w:val="center"/>
          </w:tcPr>
          <w:p w14:paraId="0B350B94" w14:textId="67003E78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F2DCDB"/>
            <w:vAlign w:val="center"/>
          </w:tcPr>
          <w:p w14:paraId="0D09F394" w14:textId="0F69788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E01E7A" w:rsidRPr="00A30859" w14:paraId="2D792892" w14:textId="10F73D06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FF84B71" w14:textId="081BA18D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RS</w:t>
            </w:r>
          </w:p>
        </w:tc>
        <w:tc>
          <w:tcPr>
            <w:tcW w:w="254" w:type="pct"/>
            <w:shd w:val="clear" w:color="auto" w:fill="FF0000"/>
            <w:vAlign w:val="center"/>
          </w:tcPr>
          <w:p w14:paraId="7643465B" w14:textId="369890B0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022" w:type="pct"/>
            <w:shd w:val="clear" w:color="auto" w:fill="FF0000"/>
          </w:tcPr>
          <w:p w14:paraId="24626C86" w14:textId="1C1E9472" w:rsidR="001A4351" w:rsidRPr="00D24C13" w:rsidRDefault="001A4351" w:rsidP="001A4351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 xml:space="preserve">«Реагування на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кіберінциденти</w:t>
            </w:r>
            <w:proofErr w:type="spellEnd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» (RS)</w:t>
            </w:r>
          </w:p>
        </w:tc>
        <w:tc>
          <w:tcPr>
            <w:tcW w:w="735" w:type="pct"/>
            <w:shd w:val="clear" w:color="auto" w:fill="FF0000"/>
          </w:tcPr>
          <w:p w14:paraId="26267C3E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0000"/>
          </w:tcPr>
          <w:p w14:paraId="020AF11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0000"/>
          </w:tcPr>
          <w:p w14:paraId="16CFED3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0000"/>
          </w:tcPr>
          <w:p w14:paraId="60EE27E3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0000"/>
          </w:tcPr>
          <w:p w14:paraId="0A2522A0" w14:textId="726D29EC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1CCFFCD5" w14:textId="544A324B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84BB3B" w14:textId="77777777" w:rsidR="001A4351" w:rsidRPr="00D14D9D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6D6D"/>
            <w:vAlign w:val="center"/>
          </w:tcPr>
          <w:p w14:paraId="0EE3C9F4" w14:textId="142D0CE6" w:rsidR="001A4351" w:rsidRPr="000D2A88" w:rsidRDefault="000D2A88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FF6D6D"/>
          </w:tcPr>
          <w:p w14:paraId="53C760B8" w14:textId="736A0205" w:rsidR="001A4351" w:rsidRPr="00D24C13" w:rsidRDefault="00070A4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Забезпечити інформування про </w:t>
            </w:r>
            <w:proofErr w:type="spellStart"/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кіберінциденти</w:t>
            </w:r>
            <w:proofErr w:type="spellEnd"/>
          </w:p>
        </w:tc>
        <w:tc>
          <w:tcPr>
            <w:tcW w:w="735" w:type="pct"/>
            <w:shd w:val="clear" w:color="auto" w:fill="FF6D6D"/>
          </w:tcPr>
          <w:p w14:paraId="22D64CD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124E66FE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5F1B136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781CB885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2CC5014F" w14:textId="2B7D11B3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75A84BEF" w14:textId="49E434F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531F3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48FA4054" w14:textId="666BA393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08BCD8D6" w14:textId="157AFE81" w:rsidR="001A4351" w:rsidRPr="00A30859" w:rsidRDefault="001A4351" w:rsidP="001A4351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0FEF980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5A251551" w14:textId="080A7505" w:rsidR="001A4351" w:rsidRPr="00A30859" w:rsidRDefault="001A4351" w:rsidP="001A43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52628F7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239070E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2AD354AF" w14:textId="00DFC4E0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01E7A" w:rsidRPr="00A30859" w14:paraId="10A8EFDE" w14:textId="789506D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B863B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6D6D"/>
            <w:vAlign w:val="center"/>
          </w:tcPr>
          <w:p w14:paraId="04BEFFCD" w14:textId="572475FE" w:rsidR="00854A17" w:rsidRPr="00D24C13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1022" w:type="pct"/>
            <w:shd w:val="clear" w:color="auto" w:fill="FF6D6D"/>
          </w:tcPr>
          <w:p w14:paraId="2E67FB8B" w14:textId="6AD9E5B5" w:rsidR="00854A17" w:rsidRPr="00D24C13" w:rsidRDefault="00070A41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Забезпечити використання результатів досліджень щодо вразливостей </w:t>
            </w:r>
          </w:p>
        </w:tc>
        <w:tc>
          <w:tcPr>
            <w:tcW w:w="735" w:type="pct"/>
            <w:shd w:val="clear" w:color="auto" w:fill="FF6D6D"/>
          </w:tcPr>
          <w:p w14:paraId="6629D371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6DA18EF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4C72639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502E009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5B636F12" w14:textId="465BF0B4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01648C57" w14:textId="44B4516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0F57D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547618A4" w14:textId="36DF3F82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723C9E89" w14:textId="3CE2EB65" w:rsidR="001A4351" w:rsidRPr="00A30859" w:rsidRDefault="001A4351" w:rsidP="001A4351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42639554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13049B99" w14:textId="59E5558D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24568AD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3EBC2B0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70028A5D" w14:textId="0FDA24A3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01E7A" w:rsidRPr="00A30859" w14:paraId="074CA4A6" w14:textId="464FB038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57200" w14:textId="77777777" w:rsidR="00854A17" w:rsidRPr="00CB491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6D6D"/>
            <w:vAlign w:val="center"/>
          </w:tcPr>
          <w:p w14:paraId="48017EA9" w14:textId="20DFDE18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3.</w:t>
            </w:r>
          </w:p>
        </w:tc>
        <w:tc>
          <w:tcPr>
            <w:tcW w:w="1022" w:type="pct"/>
            <w:shd w:val="clear" w:color="auto" w:fill="FF6D6D"/>
          </w:tcPr>
          <w:p w14:paraId="7C64F541" w14:textId="77CE00E2" w:rsidR="00854A17" w:rsidRPr="0076572E" w:rsidRDefault="00E01E7A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 w:rsidRPr="0076572E">
              <w:rPr>
                <w:rFonts w:eastAsia="Times New Roman" w:cs="Times New Roman"/>
                <w:b/>
                <w:bCs/>
                <w:szCs w:val="24"/>
              </w:rPr>
              <w:t xml:space="preserve">Забезпечити </w:t>
            </w:r>
            <w:r w:rsidR="00902F25">
              <w:rPr>
                <w:rFonts w:eastAsia="Times New Roman" w:cs="Times New Roman"/>
                <w:b/>
                <w:bCs/>
                <w:szCs w:val="24"/>
              </w:rPr>
              <w:t xml:space="preserve">розміщення </w:t>
            </w:r>
            <w:r w:rsidR="00854A17" w:rsidRPr="0076572E">
              <w:rPr>
                <w:rFonts w:eastAsia="Times New Roman" w:cs="Times New Roman"/>
                <w:b/>
                <w:bCs/>
                <w:szCs w:val="24"/>
              </w:rPr>
              <w:t>файлів security.txt</w:t>
            </w:r>
            <w:r w:rsidRPr="0076572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902F25">
              <w:rPr>
                <w:rFonts w:eastAsia="Times New Roman" w:cs="Times New Roman"/>
                <w:b/>
                <w:bCs/>
                <w:szCs w:val="24"/>
              </w:rPr>
              <w:t xml:space="preserve"> та опрацювання отриманої завдяки їм інформації</w:t>
            </w:r>
          </w:p>
        </w:tc>
        <w:tc>
          <w:tcPr>
            <w:tcW w:w="735" w:type="pct"/>
            <w:shd w:val="clear" w:color="auto" w:fill="FF6D6D"/>
          </w:tcPr>
          <w:p w14:paraId="4821B2F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4FDBFE1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1359278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40C2039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5E4E923A" w14:textId="297320E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4390CB72" w14:textId="7169BF4A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84A04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07DBC742" w14:textId="35922842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3411C3FC" w14:textId="202A12DC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7AB3174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15BBCED4" w14:textId="54AA7EC1" w:rsidR="001A4351" w:rsidRPr="008D40C6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5CE08DB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1D84299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71746B73" w14:textId="6E1101EF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ACB1B08" w14:textId="4920B61A" w:rsidR="00E831CE" w:rsidRDefault="00E831CE" w:rsidP="000D2A88">
      <w:pPr>
        <w:ind w:firstLine="0"/>
      </w:pPr>
    </w:p>
    <w:p w14:paraId="06F6E36F" w14:textId="3BED1999" w:rsidR="00E831CE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lastRenderedPageBreak/>
        <w:t xml:space="preserve">Таблиця </w:t>
      </w:r>
      <w:r>
        <w:rPr>
          <w:rFonts w:cs="Times New Roman"/>
          <w:szCs w:val="24"/>
        </w:rPr>
        <w:t>1</w:t>
      </w:r>
      <w:r w:rsidR="0061561D">
        <w:rPr>
          <w:rFonts w:cs="Times New Roman"/>
          <w:szCs w:val="24"/>
          <w:lang w:val="ru-RU"/>
        </w:rPr>
        <w:t>1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</w:t>
      </w:r>
      <w:proofErr w:type="spellStart"/>
      <w:r w:rsidRPr="007E56A8">
        <w:rPr>
          <w:rFonts w:cs="Times New Roman"/>
          <w:szCs w:val="28"/>
        </w:rPr>
        <w:t>кіберзахисту</w:t>
      </w:r>
      <w:proofErr w:type="spellEnd"/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 xml:space="preserve">«Відновлення стану </w:t>
      </w:r>
      <w:proofErr w:type="spellStart"/>
      <w:r w:rsidRPr="00E831CE">
        <w:rPr>
          <w:rFonts w:cs="Times New Roman"/>
          <w:szCs w:val="28"/>
        </w:rPr>
        <w:t>кібербезпеки</w:t>
      </w:r>
      <w:proofErr w:type="spellEnd"/>
      <w:r w:rsidRPr="00E831CE">
        <w:rPr>
          <w:rFonts w:cs="Times New Roman"/>
          <w:szCs w:val="28"/>
        </w:rPr>
        <w:t>» (RC)</w:t>
      </w:r>
    </w:p>
    <w:tbl>
      <w:tblPr>
        <w:tblStyle w:val="aff9"/>
        <w:tblW w:w="5006" w:type="pct"/>
        <w:tblInd w:w="-15" w:type="dxa"/>
        <w:tblLook w:val="04A0" w:firstRow="1" w:lastRow="0" w:firstColumn="1" w:lastColumn="0" w:noHBand="0" w:noVBand="1"/>
      </w:tblPr>
      <w:tblGrid>
        <w:gridCol w:w="519"/>
        <w:gridCol w:w="740"/>
        <w:gridCol w:w="2980"/>
        <w:gridCol w:w="2144"/>
        <w:gridCol w:w="2173"/>
        <w:gridCol w:w="1689"/>
        <w:gridCol w:w="1654"/>
        <w:gridCol w:w="2683"/>
      </w:tblGrid>
      <w:tr w:rsidR="000D2A88" w:rsidRPr="00A30859" w14:paraId="167FD92C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979CC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BF1DE"/>
            <w:vAlign w:val="center"/>
          </w:tcPr>
          <w:p w14:paraId="5672610F" w14:textId="02BECAF8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EBF1DE"/>
            <w:vAlign w:val="center"/>
          </w:tcPr>
          <w:p w14:paraId="7D026BCA" w14:textId="6C7D42A4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Завдання із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кіберзахисту</w:t>
            </w:r>
            <w:proofErr w:type="spellEnd"/>
          </w:p>
        </w:tc>
        <w:tc>
          <w:tcPr>
            <w:tcW w:w="735" w:type="pct"/>
            <w:shd w:val="clear" w:color="auto" w:fill="EBF1DE"/>
            <w:vAlign w:val="center"/>
          </w:tcPr>
          <w:p w14:paraId="60EE2170" w14:textId="1C72706A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EBF1DE"/>
            <w:vAlign w:val="center"/>
          </w:tcPr>
          <w:p w14:paraId="2A85A5AC" w14:textId="6D4F4D0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EBF1DE"/>
            <w:vAlign w:val="center"/>
          </w:tcPr>
          <w:p w14:paraId="6431851C" w14:textId="164ADA1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EBF1DE"/>
            <w:vAlign w:val="center"/>
          </w:tcPr>
          <w:p w14:paraId="5ACC63E7" w14:textId="509C6D74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EBF1DE"/>
            <w:vAlign w:val="center"/>
          </w:tcPr>
          <w:p w14:paraId="6E2181DC" w14:textId="1C1FEC9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0D2A88" w:rsidRPr="00A30859" w14:paraId="52E16E33" w14:textId="21E056CC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2C9AA7D" w14:textId="3DD06D68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RC</w:t>
            </w:r>
          </w:p>
        </w:tc>
        <w:tc>
          <w:tcPr>
            <w:tcW w:w="254" w:type="pct"/>
            <w:shd w:val="clear" w:color="auto" w:fill="00B050"/>
            <w:vAlign w:val="center"/>
          </w:tcPr>
          <w:p w14:paraId="4B5AE1C0" w14:textId="0D1581FF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022" w:type="pct"/>
            <w:shd w:val="clear" w:color="auto" w:fill="00B050"/>
            <w:vAlign w:val="center"/>
          </w:tcPr>
          <w:p w14:paraId="46D86F99" w14:textId="5C465E24" w:rsidR="001A4351" w:rsidRPr="00D24C13" w:rsidRDefault="001A4351" w:rsidP="001A4351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 xml:space="preserve">«Відновлення стану </w:t>
            </w:r>
            <w:proofErr w:type="spellStart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кібербезпеки</w:t>
            </w:r>
            <w:proofErr w:type="spellEnd"/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» (RC)</w:t>
            </w:r>
          </w:p>
        </w:tc>
        <w:tc>
          <w:tcPr>
            <w:tcW w:w="735" w:type="pct"/>
            <w:shd w:val="clear" w:color="auto" w:fill="00B050"/>
          </w:tcPr>
          <w:p w14:paraId="0285678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00B050"/>
          </w:tcPr>
          <w:p w14:paraId="7D37AE3A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00B050"/>
          </w:tcPr>
          <w:p w14:paraId="66AF526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00B050"/>
          </w:tcPr>
          <w:p w14:paraId="289673D3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00B050"/>
          </w:tcPr>
          <w:p w14:paraId="4A630E74" w14:textId="723CFBD8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ACDE4DA" w14:textId="4C3EA630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83A695" w14:textId="77777777" w:rsidR="00854A17" w:rsidRPr="00D14D9D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00CC5C"/>
            <w:vAlign w:val="center"/>
          </w:tcPr>
          <w:p w14:paraId="58522E54" w14:textId="5D7723F9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00CC5C"/>
            <w:vAlign w:val="center"/>
          </w:tcPr>
          <w:p w14:paraId="63C83C88" w14:textId="38E9E50A" w:rsidR="00854A17" w:rsidRPr="00D24C13" w:rsidRDefault="00BF3E28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Затвердити п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лан</w:t>
            </w:r>
            <w:r>
              <w:rPr>
                <w:rFonts w:eastAsia="Times New Roman" w:cs="Times New Roman"/>
                <w:b/>
                <w:bCs/>
                <w:szCs w:val="24"/>
              </w:rPr>
              <w:t>и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відновлення після  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інцидентів</w:t>
            </w:r>
          </w:p>
        </w:tc>
        <w:tc>
          <w:tcPr>
            <w:tcW w:w="735" w:type="pct"/>
            <w:shd w:val="clear" w:color="auto" w:fill="00CC5C"/>
          </w:tcPr>
          <w:p w14:paraId="13C71C7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00CC5C"/>
          </w:tcPr>
          <w:p w14:paraId="589B48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00CC5C"/>
          </w:tcPr>
          <w:p w14:paraId="4903413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00CC5C"/>
          </w:tcPr>
          <w:p w14:paraId="4D16D06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00CC5C"/>
          </w:tcPr>
          <w:p w14:paraId="1CE9A78F" w14:textId="2EE61DE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7FEB4724" w14:textId="614CFB25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B93F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BF1DE"/>
            <w:vAlign w:val="center"/>
          </w:tcPr>
          <w:p w14:paraId="2D4D714C" w14:textId="13420BB9" w:rsidR="00854A17" w:rsidRPr="001A4351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BF1DE"/>
          </w:tcPr>
          <w:p w14:paraId="18DBD376" w14:textId="1E4A604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BF1DE"/>
          </w:tcPr>
          <w:p w14:paraId="35E3D19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BF1DE"/>
          </w:tcPr>
          <w:p w14:paraId="68359C8E" w14:textId="2BCD9E63" w:rsidR="00854A17" w:rsidRPr="00A30859" w:rsidRDefault="00854A17" w:rsidP="00854A17">
            <w:pPr>
              <w:pStyle w:val="ad"/>
              <w:tabs>
                <w:tab w:val="left" w:pos="272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BF1DE"/>
          </w:tcPr>
          <w:p w14:paraId="626213C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BF1DE"/>
          </w:tcPr>
          <w:p w14:paraId="19948E3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BF1DE"/>
          </w:tcPr>
          <w:p w14:paraId="6CF1FD04" w14:textId="7F451DC8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C28D661" w14:textId="15B4FC5E" w:rsidR="003C0029" w:rsidRDefault="003C0029" w:rsidP="00396CBD">
      <w:pPr>
        <w:widowControl w:val="0"/>
        <w:tabs>
          <w:tab w:val="left" w:pos="993"/>
        </w:tabs>
        <w:rPr>
          <w:rFonts w:cs="Times New Roman"/>
          <w:szCs w:val="28"/>
        </w:rPr>
      </w:pPr>
    </w:p>
    <w:p w14:paraId="2B4BAB1D" w14:textId="77777777" w:rsidR="004C6AC0" w:rsidRDefault="004C6AC0" w:rsidP="00235228">
      <w:pPr>
        <w:pStyle w:val="1"/>
        <w:tabs>
          <w:tab w:val="left" w:pos="1134"/>
        </w:tabs>
        <w:spacing w:before="0"/>
        <w:rPr>
          <w:rFonts w:cs="Times New Roman"/>
        </w:rPr>
        <w:sectPr w:rsidR="004C6AC0" w:rsidSect="007A78E2">
          <w:headerReference w:type="first" r:id="rId12"/>
          <w:type w:val="continuous"/>
          <w:pgSz w:w="16838" w:h="11906" w:orient="landscape" w:code="9"/>
          <w:pgMar w:top="567" w:right="1134" w:bottom="1701" w:left="1134" w:header="709" w:footer="709" w:gutter="0"/>
          <w:cols w:space="708"/>
          <w:docGrid w:linePitch="381"/>
        </w:sectPr>
      </w:pPr>
      <w:bookmarkStart w:id="10" w:name="_Toc143090536"/>
    </w:p>
    <w:p w14:paraId="47C7680B" w14:textId="7974C76F" w:rsidR="00CF5FB0" w:rsidRPr="008C1211" w:rsidRDefault="00565B5F" w:rsidP="007A78E2">
      <w:pPr>
        <w:pStyle w:val="1"/>
        <w:pageBreakBefore/>
        <w:tabs>
          <w:tab w:val="left" w:pos="1134"/>
        </w:tabs>
        <w:spacing w:before="0"/>
        <w:jc w:val="left"/>
        <w:rPr>
          <w:rFonts w:cs="Times New Roman"/>
        </w:rPr>
      </w:pPr>
      <w:r w:rsidRPr="009821D4">
        <w:rPr>
          <w:rFonts w:cs="Times New Roman"/>
        </w:rPr>
        <w:lastRenderedPageBreak/>
        <w:t>6</w:t>
      </w:r>
      <w:r w:rsidR="00235228" w:rsidRPr="009821D4">
        <w:rPr>
          <w:rFonts w:cs="Times New Roman"/>
        </w:rPr>
        <w:t xml:space="preserve">. </w:t>
      </w:r>
      <w:r w:rsidR="00EB00B7">
        <w:rPr>
          <w:rFonts w:cs="Times New Roman"/>
        </w:rPr>
        <w:t>Відомості</w:t>
      </w:r>
      <w:r w:rsidR="00235228" w:rsidRPr="009821D4">
        <w:rPr>
          <w:rFonts w:cs="Times New Roman"/>
        </w:rPr>
        <w:t xml:space="preserve"> </w:t>
      </w:r>
      <w:bookmarkStart w:id="11" w:name="_Toc143090537"/>
      <w:bookmarkEnd w:id="10"/>
      <w:r w:rsidR="009E3BF0">
        <w:rPr>
          <w:rFonts w:cs="Times New Roman"/>
        </w:rPr>
        <w:t xml:space="preserve">про </w:t>
      </w:r>
      <w:r w:rsidR="00EB00B7">
        <w:rPr>
          <w:rFonts w:cs="Times New Roman"/>
        </w:rPr>
        <w:t xml:space="preserve">моніторинг рівня безпеки </w:t>
      </w:r>
      <w:r w:rsidR="009E3BF0">
        <w:rPr>
          <w:rFonts w:cs="Times New Roman"/>
        </w:rPr>
        <w:t xml:space="preserve">об’єкта критичної інфраструктури щодо нейтралізації </w:t>
      </w:r>
      <w:r w:rsidR="009E3BF0" w:rsidRPr="009E3BF0">
        <w:rPr>
          <w:rFonts w:cs="Times New Roman"/>
        </w:rPr>
        <w:t>загроз</w:t>
      </w:r>
      <w:r w:rsidR="009E3BF0">
        <w:rPr>
          <w:rFonts w:cs="Times New Roman"/>
        </w:rPr>
        <w:t>и</w:t>
      </w:r>
      <w:r w:rsidR="009E3BF0" w:rsidRPr="009E3BF0">
        <w:rPr>
          <w:rFonts w:cs="Times New Roman"/>
        </w:rPr>
        <w:t xml:space="preserve"> національного рівня «кібератака/</w:t>
      </w:r>
      <w:proofErr w:type="spellStart"/>
      <w:r w:rsidR="009E3BF0" w:rsidRPr="009E3BF0">
        <w:rPr>
          <w:rFonts w:cs="Times New Roman"/>
        </w:rPr>
        <w:t>кіберінцидент</w:t>
      </w:r>
      <w:proofErr w:type="spellEnd"/>
      <w:r w:rsidR="009E3BF0" w:rsidRPr="009E3BF0">
        <w:rPr>
          <w:rFonts w:cs="Times New Roman"/>
        </w:rPr>
        <w:t>»</w:t>
      </w:r>
      <w:r w:rsidR="009E3BF0">
        <w:rPr>
          <w:rFonts w:cs="Times New Roman"/>
        </w:rPr>
        <w:t xml:space="preserve"> </w:t>
      </w:r>
    </w:p>
    <w:bookmarkEnd w:id="11"/>
    <w:p w14:paraId="0ACE75F3" w14:textId="77777777" w:rsidR="00CE1251" w:rsidRDefault="00CE1251" w:rsidP="00CE1251">
      <w:pPr>
        <w:ind w:left="709" w:firstLine="0"/>
        <w:rPr>
          <w:rFonts w:cs="Times New Roman"/>
          <w:szCs w:val="24"/>
        </w:rPr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CF5FB0" w14:paraId="634DFD92" w14:textId="77777777" w:rsidTr="00CE1251">
        <w:tc>
          <w:tcPr>
            <w:tcW w:w="14570" w:type="dxa"/>
            <w:tcBorders>
              <w:top w:val="nil"/>
              <w:bottom w:val="nil"/>
            </w:tcBorders>
          </w:tcPr>
          <w:p w14:paraId="57BC0664" w14:textId="53CBF389" w:rsidR="00CF5FB0" w:rsidRDefault="00CF5FB0" w:rsidP="00F16C99">
            <w:pPr>
              <w:ind w:firstLine="0"/>
              <w:jc w:val="center"/>
            </w:pPr>
            <w:r w:rsidRPr="00CF5FB0">
              <w:t xml:space="preserve">Зведені відомості щодо результатів </w:t>
            </w:r>
            <w:r w:rsidR="00F16C99">
              <w:t xml:space="preserve">моніторингу рівня безпеки </w:t>
            </w:r>
          </w:p>
        </w:tc>
      </w:tr>
      <w:tr w:rsidR="00CF5FB0" w14:paraId="716F7584" w14:textId="77777777" w:rsidTr="00CE1251">
        <w:tc>
          <w:tcPr>
            <w:tcW w:w="14570" w:type="dxa"/>
            <w:tcBorders>
              <w:top w:val="nil"/>
            </w:tcBorders>
          </w:tcPr>
          <w:p w14:paraId="0AF844AE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505EEF3F" w14:textId="77777777" w:rsidTr="00CE1251">
        <w:tc>
          <w:tcPr>
            <w:tcW w:w="14570" w:type="dxa"/>
          </w:tcPr>
          <w:p w14:paraId="10F63514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56C0C7B2" w14:textId="77777777" w:rsidTr="00CE1251">
        <w:tc>
          <w:tcPr>
            <w:tcW w:w="14570" w:type="dxa"/>
          </w:tcPr>
          <w:p w14:paraId="13D7BED6" w14:textId="77777777" w:rsidR="00CF5FB0" w:rsidRDefault="00CF5FB0" w:rsidP="00CF5FB0">
            <w:pPr>
              <w:ind w:firstLine="0"/>
              <w:jc w:val="left"/>
            </w:pPr>
          </w:p>
        </w:tc>
      </w:tr>
      <w:tr w:rsidR="00B175A2" w14:paraId="468DD97D" w14:textId="77777777" w:rsidTr="00CE1251">
        <w:tc>
          <w:tcPr>
            <w:tcW w:w="14570" w:type="dxa"/>
          </w:tcPr>
          <w:p w14:paraId="410DB963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5D7A5501" w14:textId="77777777" w:rsidTr="00CE1251">
        <w:tc>
          <w:tcPr>
            <w:tcW w:w="14570" w:type="dxa"/>
          </w:tcPr>
          <w:p w14:paraId="2D52D321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7BC112D4" w14:textId="77777777" w:rsidTr="00CE1251">
        <w:tc>
          <w:tcPr>
            <w:tcW w:w="14570" w:type="dxa"/>
          </w:tcPr>
          <w:p w14:paraId="3D22D137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7EA98C24" w14:textId="77777777" w:rsidTr="00CE1251">
        <w:tc>
          <w:tcPr>
            <w:tcW w:w="14570" w:type="dxa"/>
          </w:tcPr>
          <w:p w14:paraId="7B2CBF08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04A5A98B" w14:textId="77777777" w:rsidTr="00CE1251">
        <w:tc>
          <w:tcPr>
            <w:tcW w:w="14570" w:type="dxa"/>
          </w:tcPr>
          <w:p w14:paraId="12954C88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05857BCD" w14:textId="77777777" w:rsidTr="00CE1251">
        <w:tc>
          <w:tcPr>
            <w:tcW w:w="14570" w:type="dxa"/>
          </w:tcPr>
          <w:p w14:paraId="4C41707E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239F4008" w14:textId="77777777" w:rsidTr="00CE1251">
        <w:tc>
          <w:tcPr>
            <w:tcW w:w="14570" w:type="dxa"/>
          </w:tcPr>
          <w:p w14:paraId="205CCFDE" w14:textId="77777777" w:rsidR="00B175A2" w:rsidRDefault="00B175A2" w:rsidP="00CF5FB0">
            <w:pPr>
              <w:ind w:firstLine="0"/>
              <w:jc w:val="left"/>
            </w:pPr>
          </w:p>
        </w:tc>
      </w:tr>
      <w:tr w:rsidR="00CF5FB0" w14:paraId="224F1D65" w14:textId="77777777" w:rsidTr="00CE1251">
        <w:tc>
          <w:tcPr>
            <w:tcW w:w="14570" w:type="dxa"/>
          </w:tcPr>
          <w:p w14:paraId="4C0621E5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060805E4" w14:textId="77777777" w:rsidTr="00CE1251">
        <w:tc>
          <w:tcPr>
            <w:tcW w:w="14570" w:type="dxa"/>
          </w:tcPr>
          <w:p w14:paraId="7365089B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48DD87DB" w14:textId="77777777" w:rsidTr="00CE1251">
        <w:tc>
          <w:tcPr>
            <w:tcW w:w="14570" w:type="dxa"/>
          </w:tcPr>
          <w:p w14:paraId="33AE82D2" w14:textId="77777777" w:rsidR="00CF5FB0" w:rsidRDefault="00CF5FB0" w:rsidP="00CF5FB0">
            <w:pPr>
              <w:ind w:firstLine="0"/>
              <w:jc w:val="left"/>
            </w:pPr>
          </w:p>
        </w:tc>
      </w:tr>
      <w:tr w:rsidR="00292905" w14:paraId="76ED465F" w14:textId="77777777" w:rsidTr="00CE1251">
        <w:tc>
          <w:tcPr>
            <w:tcW w:w="14570" w:type="dxa"/>
            <w:tcBorders>
              <w:top w:val="nil"/>
            </w:tcBorders>
          </w:tcPr>
          <w:p w14:paraId="7F22D90A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46811D1" w14:textId="77777777" w:rsidTr="00CE1251">
        <w:tc>
          <w:tcPr>
            <w:tcW w:w="14570" w:type="dxa"/>
          </w:tcPr>
          <w:p w14:paraId="07B1A087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095577D" w14:textId="77777777" w:rsidTr="00CE1251">
        <w:tc>
          <w:tcPr>
            <w:tcW w:w="14570" w:type="dxa"/>
          </w:tcPr>
          <w:p w14:paraId="6780504C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05E4B085" w14:textId="77777777" w:rsidTr="00CE1251">
        <w:tc>
          <w:tcPr>
            <w:tcW w:w="14570" w:type="dxa"/>
          </w:tcPr>
          <w:p w14:paraId="3C4A351F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4728A08" w14:textId="77777777" w:rsidTr="00CE1251">
        <w:tc>
          <w:tcPr>
            <w:tcW w:w="14570" w:type="dxa"/>
          </w:tcPr>
          <w:p w14:paraId="31549205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6F09D2D" w14:textId="77777777" w:rsidTr="00CE1251">
        <w:tc>
          <w:tcPr>
            <w:tcW w:w="14570" w:type="dxa"/>
          </w:tcPr>
          <w:p w14:paraId="092621F0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FE4CAA9" w14:textId="77777777" w:rsidTr="00CE1251">
        <w:tc>
          <w:tcPr>
            <w:tcW w:w="14570" w:type="dxa"/>
          </w:tcPr>
          <w:p w14:paraId="27CA8889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88CCED4" w14:textId="77777777" w:rsidTr="00CE1251">
        <w:tc>
          <w:tcPr>
            <w:tcW w:w="14570" w:type="dxa"/>
          </w:tcPr>
          <w:p w14:paraId="273F7589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35867239" w14:textId="77777777" w:rsidTr="00CE1251">
        <w:tc>
          <w:tcPr>
            <w:tcW w:w="14570" w:type="dxa"/>
          </w:tcPr>
          <w:p w14:paraId="5CE76E7C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7627FAA4" w14:textId="77777777" w:rsidTr="00CE1251">
        <w:tc>
          <w:tcPr>
            <w:tcW w:w="14570" w:type="dxa"/>
          </w:tcPr>
          <w:p w14:paraId="01D8D31F" w14:textId="77777777" w:rsidR="00292905" w:rsidRDefault="00292905" w:rsidP="00393261">
            <w:pPr>
              <w:ind w:firstLine="0"/>
              <w:jc w:val="left"/>
            </w:pPr>
          </w:p>
        </w:tc>
      </w:tr>
    </w:tbl>
    <w:p w14:paraId="54033953" w14:textId="75AC7A66" w:rsidR="0073267F" w:rsidRPr="002C512C" w:rsidRDefault="00B175A2" w:rsidP="00292905">
      <w:pPr>
        <w:rPr>
          <w:rFonts w:cs="Times New Roman"/>
        </w:rPr>
      </w:pPr>
      <w:r w:rsidRPr="00A33F7A">
        <w:br w:type="page"/>
      </w:r>
      <w:bookmarkStart w:id="12" w:name="_Toc143090539"/>
      <w:r w:rsidR="0073267F" w:rsidRPr="002C512C">
        <w:rPr>
          <w:rFonts w:cs="Times New Roman"/>
        </w:rPr>
        <w:lastRenderedPageBreak/>
        <w:t>Відомості про внесення змін</w:t>
      </w:r>
      <w:bookmarkEnd w:id="12"/>
    </w:p>
    <w:p w14:paraId="7EA7A2D0" w14:textId="77777777" w:rsidR="0073267F" w:rsidRDefault="0073267F" w:rsidP="0073267F">
      <w:pPr>
        <w:jc w:val="center"/>
        <w:rPr>
          <w:rFonts w:cs="Times New Roman"/>
          <w:bCs/>
        </w:rPr>
      </w:pPr>
    </w:p>
    <w:p w14:paraId="153C4C46" w14:textId="7C2A24E6" w:rsidR="0073267F" w:rsidRPr="00207CF5" w:rsidRDefault="008A14EC" w:rsidP="00207CF5">
      <w:pPr>
        <w:ind w:firstLine="567"/>
        <w:jc w:val="left"/>
        <w:rPr>
          <w:rFonts w:cs="Times New Roman"/>
          <w:bCs/>
        </w:rPr>
      </w:pPr>
      <w:r w:rsidRPr="00296613">
        <w:rPr>
          <w:rFonts w:cs="Times New Roman"/>
          <w:szCs w:val="24"/>
        </w:rPr>
        <w:t xml:space="preserve">Таблиця </w:t>
      </w:r>
      <w:r w:rsidR="00434F1D">
        <w:rPr>
          <w:rFonts w:cs="Times New Roman"/>
          <w:bCs/>
          <w:szCs w:val="24"/>
        </w:rPr>
        <w:t>1</w:t>
      </w:r>
      <w:r w:rsidR="0061561D">
        <w:rPr>
          <w:rFonts w:cs="Times New Roman"/>
          <w:bCs/>
          <w:szCs w:val="24"/>
          <w:lang w:val="ru-RU"/>
        </w:rPr>
        <w:t>2</w:t>
      </w:r>
      <w:r w:rsidRPr="00296613">
        <w:rPr>
          <w:rFonts w:cs="Times New Roman"/>
          <w:szCs w:val="24"/>
        </w:rPr>
        <w:t xml:space="preserve"> – </w:t>
      </w:r>
      <w:r w:rsidR="0073267F" w:rsidRPr="0073267F">
        <w:rPr>
          <w:rFonts w:cs="Times New Roman"/>
          <w:bCs/>
        </w:rPr>
        <w:t xml:space="preserve">Відомості про внесення змін </w:t>
      </w:r>
      <w:r w:rsidR="0073267F" w:rsidRPr="007E56A8">
        <w:rPr>
          <w:rFonts w:cs="Times New Roman"/>
          <w:bCs/>
        </w:rPr>
        <w:t>до</w:t>
      </w:r>
      <w:r w:rsidR="0073267F" w:rsidRPr="008A14EC">
        <w:rPr>
          <w:rFonts w:cs="Times New Roman"/>
          <w:bCs/>
        </w:rPr>
        <w:t xml:space="preserve"> </w:t>
      </w:r>
      <w:r w:rsidRPr="008A14EC">
        <w:rPr>
          <w:rFonts w:cs="Times New Roman"/>
          <w:bCs/>
        </w:rPr>
        <w:t xml:space="preserve">плану </w:t>
      </w:r>
      <w:r>
        <w:rPr>
          <w:rFonts w:cs="Times New Roman"/>
          <w:bCs/>
        </w:rPr>
        <w:t>захисту</w:t>
      </w:r>
      <w:r w:rsidRPr="007E56A8">
        <w:rPr>
          <w:rFonts w:cs="Times New Roman"/>
          <w:bCs/>
        </w:rPr>
        <w:t xml:space="preserve"> </w:t>
      </w:r>
      <w:r w:rsidR="00044F85">
        <w:rPr>
          <w:rFonts w:cs="Times New Roman"/>
          <w:bCs/>
        </w:rPr>
        <w:t>ОКІ</w:t>
      </w:r>
      <w:r w:rsidRPr="007E56A8">
        <w:rPr>
          <w:rFonts w:cs="Times New Roman"/>
          <w:bCs/>
        </w:rPr>
        <w:t xml:space="preserve"> </w:t>
      </w:r>
      <w:r w:rsidR="00DC42FE">
        <w:rPr>
          <w:rFonts w:cs="Times New Roman"/>
          <w:bCs/>
        </w:rPr>
        <w:t>за проє</w:t>
      </w:r>
      <w:r>
        <w:rPr>
          <w:rFonts w:cs="Times New Roman"/>
          <w:bCs/>
        </w:rPr>
        <w:t xml:space="preserve">ктною загрозою </w:t>
      </w:r>
      <w:r w:rsidR="006C648D">
        <w:rPr>
          <w:rFonts w:cs="Times New Roman"/>
          <w:bCs/>
        </w:rPr>
        <w:t>«</w:t>
      </w:r>
      <w:r>
        <w:rPr>
          <w:rFonts w:cs="Times New Roman"/>
          <w:bCs/>
        </w:rPr>
        <w:t>кібератака/</w:t>
      </w:r>
      <w:proofErr w:type="spellStart"/>
      <w:r>
        <w:rPr>
          <w:rFonts w:cs="Times New Roman"/>
          <w:bCs/>
        </w:rPr>
        <w:t>кіберінцидент</w:t>
      </w:r>
      <w:proofErr w:type="spellEnd"/>
      <w:r w:rsidR="006C648D">
        <w:rPr>
          <w:rFonts w:cs="Times New Roman"/>
          <w:bCs/>
        </w:rPr>
        <w:t>»</w:t>
      </w:r>
      <w:r>
        <w:rPr>
          <w:rFonts w:cs="Times New Roman"/>
          <w:bCs/>
        </w:rPr>
        <w:t xml:space="preserve">, які не потребують </w:t>
      </w:r>
      <w:r w:rsidR="00207CF5">
        <w:rPr>
          <w:rFonts w:cs="Times New Roman"/>
          <w:bCs/>
        </w:rPr>
        <w:t>погодження</w:t>
      </w:r>
    </w:p>
    <w:tbl>
      <w:tblPr>
        <w:tblStyle w:val="aff9"/>
        <w:tblW w:w="14596" w:type="dxa"/>
        <w:tblInd w:w="113" w:type="dxa"/>
        <w:tblLook w:val="04A0" w:firstRow="1" w:lastRow="0" w:firstColumn="1" w:lastColumn="0" w:noHBand="0" w:noVBand="1"/>
      </w:tblPr>
      <w:tblGrid>
        <w:gridCol w:w="555"/>
        <w:gridCol w:w="1494"/>
        <w:gridCol w:w="7468"/>
        <w:gridCol w:w="5079"/>
      </w:tblGrid>
      <w:tr w:rsidR="00044F85" w14:paraId="2E421417" w14:textId="77777777" w:rsidTr="00DC42FE">
        <w:trPr>
          <w:trHeight w:val="690"/>
        </w:trPr>
        <w:tc>
          <w:tcPr>
            <w:tcW w:w="555" w:type="dxa"/>
            <w:vAlign w:val="center"/>
          </w:tcPr>
          <w:p w14:paraId="16B422E0" w14:textId="58D4D8E4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="00851465">
              <w:rPr>
                <w:rFonts w:cs="Times New Roman"/>
              </w:rPr>
              <w:t xml:space="preserve"> з/п</w:t>
            </w:r>
          </w:p>
        </w:tc>
        <w:tc>
          <w:tcPr>
            <w:tcW w:w="1494" w:type="dxa"/>
            <w:vAlign w:val="center"/>
          </w:tcPr>
          <w:p w14:paraId="17AAAFF0" w14:textId="77777777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 внесення змін</w:t>
            </w:r>
          </w:p>
        </w:tc>
        <w:tc>
          <w:tcPr>
            <w:tcW w:w="7468" w:type="dxa"/>
            <w:vAlign w:val="center"/>
          </w:tcPr>
          <w:p w14:paraId="0A2C4562" w14:textId="77777777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Короткий опис та підстава внесення змін, які не підлягають погодженню</w:t>
            </w:r>
          </w:p>
        </w:tc>
        <w:tc>
          <w:tcPr>
            <w:tcW w:w="5079" w:type="dxa"/>
            <w:vAlign w:val="center"/>
          </w:tcPr>
          <w:p w14:paraId="77A1B6ED" w14:textId="72B8C2D6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ПІБ та підпис відповідальної особи за стан захисту інформації та </w:t>
            </w:r>
            <w:proofErr w:type="spellStart"/>
            <w:r>
              <w:rPr>
                <w:rFonts w:cs="Times New Roman"/>
              </w:rPr>
              <w:t>кіберзахисту</w:t>
            </w:r>
            <w:proofErr w:type="spellEnd"/>
            <w:r>
              <w:rPr>
                <w:rFonts w:cs="Times New Roman"/>
              </w:rPr>
              <w:t xml:space="preserve"> ОКІІ</w:t>
            </w:r>
          </w:p>
        </w:tc>
      </w:tr>
      <w:tr w:rsidR="00044F85" w14:paraId="18E7456F" w14:textId="77777777" w:rsidTr="007A78E2">
        <w:trPr>
          <w:trHeight w:val="215"/>
        </w:trPr>
        <w:tc>
          <w:tcPr>
            <w:tcW w:w="555" w:type="dxa"/>
          </w:tcPr>
          <w:p w14:paraId="380984CE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038B37E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7A4ACEBF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4A6138D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55D26EB8" w14:textId="77777777" w:rsidTr="007A78E2">
        <w:trPr>
          <w:trHeight w:val="230"/>
        </w:trPr>
        <w:tc>
          <w:tcPr>
            <w:tcW w:w="555" w:type="dxa"/>
          </w:tcPr>
          <w:p w14:paraId="7B5F718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792A5A7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6FE9C345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7517422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13C3FB0D" w14:textId="77777777" w:rsidTr="007A78E2">
        <w:trPr>
          <w:trHeight w:val="230"/>
        </w:trPr>
        <w:tc>
          <w:tcPr>
            <w:tcW w:w="555" w:type="dxa"/>
          </w:tcPr>
          <w:p w14:paraId="04EE5CB1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766AF98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496B2406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17A53E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24318618" w14:textId="77777777" w:rsidTr="007A78E2">
        <w:trPr>
          <w:trHeight w:val="215"/>
        </w:trPr>
        <w:tc>
          <w:tcPr>
            <w:tcW w:w="555" w:type="dxa"/>
          </w:tcPr>
          <w:p w14:paraId="6082EC80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9B7CEFB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B8C3CEA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6F1ECAB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770D1E6E" w14:textId="77777777" w:rsidTr="007A78E2">
        <w:trPr>
          <w:trHeight w:val="230"/>
        </w:trPr>
        <w:tc>
          <w:tcPr>
            <w:tcW w:w="555" w:type="dxa"/>
          </w:tcPr>
          <w:p w14:paraId="1AF21120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5387BA4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19017AAD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FFAD2F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67339890" w14:textId="77777777" w:rsidTr="007A78E2">
        <w:trPr>
          <w:trHeight w:val="215"/>
        </w:trPr>
        <w:tc>
          <w:tcPr>
            <w:tcW w:w="555" w:type="dxa"/>
          </w:tcPr>
          <w:p w14:paraId="4D5546AA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5B84C664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0FBBD3FB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37241C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900C54F" w14:textId="77777777" w:rsidTr="007A78E2">
        <w:trPr>
          <w:trHeight w:val="215"/>
        </w:trPr>
        <w:tc>
          <w:tcPr>
            <w:tcW w:w="555" w:type="dxa"/>
          </w:tcPr>
          <w:p w14:paraId="6C5BE788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CCE411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FA32256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0690C1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4C42C739" w14:textId="77777777" w:rsidTr="007A78E2">
        <w:trPr>
          <w:trHeight w:val="215"/>
        </w:trPr>
        <w:tc>
          <w:tcPr>
            <w:tcW w:w="555" w:type="dxa"/>
          </w:tcPr>
          <w:p w14:paraId="4B48497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2F36D39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655F25C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E396E2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A8A2B34" w14:textId="77777777" w:rsidTr="007A78E2">
        <w:trPr>
          <w:trHeight w:val="215"/>
        </w:trPr>
        <w:tc>
          <w:tcPr>
            <w:tcW w:w="555" w:type="dxa"/>
          </w:tcPr>
          <w:p w14:paraId="24818167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74E137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94CA823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CDB0CE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3A90581A" w14:textId="77777777" w:rsidTr="007A78E2">
        <w:trPr>
          <w:trHeight w:val="215"/>
        </w:trPr>
        <w:tc>
          <w:tcPr>
            <w:tcW w:w="555" w:type="dxa"/>
          </w:tcPr>
          <w:p w14:paraId="503626D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87D25B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041C4030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4AD72417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3CF98A64" w14:textId="77777777" w:rsidTr="007A78E2">
        <w:trPr>
          <w:trHeight w:val="215"/>
        </w:trPr>
        <w:tc>
          <w:tcPr>
            <w:tcW w:w="555" w:type="dxa"/>
          </w:tcPr>
          <w:p w14:paraId="5A1A1D1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36DB885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1F0A9B9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500DBB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4D1F3631" w14:textId="77777777" w:rsidTr="007A78E2">
        <w:trPr>
          <w:trHeight w:val="215"/>
        </w:trPr>
        <w:tc>
          <w:tcPr>
            <w:tcW w:w="555" w:type="dxa"/>
          </w:tcPr>
          <w:p w14:paraId="5F14E2F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3F54930C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A9A015D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13303A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26431AA2" w14:textId="77777777" w:rsidTr="007A78E2">
        <w:trPr>
          <w:trHeight w:val="215"/>
        </w:trPr>
        <w:tc>
          <w:tcPr>
            <w:tcW w:w="555" w:type="dxa"/>
          </w:tcPr>
          <w:p w14:paraId="60456EC6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2B7862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5A39443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F7BAA5A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648B627B" w14:textId="77777777" w:rsidTr="007A78E2">
        <w:trPr>
          <w:trHeight w:val="215"/>
        </w:trPr>
        <w:tc>
          <w:tcPr>
            <w:tcW w:w="555" w:type="dxa"/>
          </w:tcPr>
          <w:p w14:paraId="39BE29C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F5613A8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43CF5BD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1AC281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7DEDF0F" w14:textId="77777777" w:rsidTr="007A78E2">
        <w:trPr>
          <w:trHeight w:val="215"/>
        </w:trPr>
        <w:tc>
          <w:tcPr>
            <w:tcW w:w="555" w:type="dxa"/>
          </w:tcPr>
          <w:p w14:paraId="5F0E6EB5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7B9F78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445A1E2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044BBA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23E4DC0A" w14:textId="77777777" w:rsidTr="007A78E2">
        <w:trPr>
          <w:trHeight w:val="215"/>
        </w:trPr>
        <w:tc>
          <w:tcPr>
            <w:tcW w:w="555" w:type="dxa"/>
          </w:tcPr>
          <w:p w14:paraId="1F35BD85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BB451A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7FAE938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675E335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</w:tbl>
    <w:p w14:paraId="01A1842E" w14:textId="77777777" w:rsidR="00C61247" w:rsidRDefault="00C61247" w:rsidP="007A78E2">
      <w:pPr>
        <w:ind w:firstLine="0"/>
      </w:pPr>
    </w:p>
    <w:p w14:paraId="46089240" w14:textId="544F4F49" w:rsidR="00C61247" w:rsidRDefault="00C61247" w:rsidP="007A78E2">
      <w:pPr>
        <w:ind w:firstLine="0"/>
      </w:pPr>
      <w:r>
        <w:t xml:space="preserve">  </w:t>
      </w:r>
    </w:p>
    <w:p w14:paraId="14761FA3" w14:textId="18B7AE24" w:rsidR="00C61247" w:rsidRDefault="00C61247" w:rsidP="007A78E2">
      <w:pPr>
        <w:ind w:firstLine="0"/>
      </w:pPr>
      <w:r>
        <w:t xml:space="preserve">Директор Департаменту </w:t>
      </w:r>
      <w:proofErr w:type="spellStart"/>
      <w:r>
        <w:t>кіберзахисту</w:t>
      </w:r>
      <w:proofErr w:type="spellEnd"/>
    </w:p>
    <w:p w14:paraId="2DDFB55D" w14:textId="7B865521" w:rsidR="00C61247" w:rsidRPr="00235228" w:rsidRDefault="00C61247" w:rsidP="007A78E2">
      <w:pPr>
        <w:ind w:firstLine="0"/>
      </w:pPr>
      <w:r>
        <w:t xml:space="preserve">Адміністрації </w:t>
      </w:r>
      <w:proofErr w:type="spellStart"/>
      <w:r>
        <w:t>Держспецзв’язку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Данило МЯЛКОВСЬКИЙ</w:t>
      </w:r>
    </w:p>
    <w:sectPr w:rsidR="00C61247" w:rsidRPr="00235228" w:rsidSect="007A78E2">
      <w:type w:val="continuous"/>
      <w:pgSz w:w="16838" w:h="11906" w:orient="landscape" w:code="9"/>
      <w:pgMar w:top="567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180F" w14:textId="77777777" w:rsidR="00A96ACD" w:rsidRDefault="00A96ACD" w:rsidP="007B5591">
      <w:r>
        <w:separator/>
      </w:r>
    </w:p>
  </w:endnote>
  <w:endnote w:type="continuationSeparator" w:id="0">
    <w:p w14:paraId="28FBD4D2" w14:textId="77777777" w:rsidR="00A96ACD" w:rsidRDefault="00A96ACD" w:rsidP="007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?o?iaeui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DBA6" w14:textId="7BC052A8" w:rsidR="003A0D67" w:rsidRDefault="003A0D67" w:rsidP="005E08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36</w:t>
    </w:r>
    <w:r>
      <w:rPr>
        <w:noProof/>
      </w:rPr>
      <w:t>4</w:t>
    </w:r>
    <w:r>
      <w:rPr>
        <w:noProof/>
      </w:rPr>
      <w:fldChar w:fldCharType="end"/>
    </w:r>
  </w:p>
  <w:p w14:paraId="0C1A5729" w14:textId="77777777" w:rsidR="003A0D67" w:rsidRDefault="003A0D67" w:rsidP="005512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A57B" w14:textId="0D290C6E" w:rsidR="003A0D67" w:rsidRDefault="003A0D67" w:rsidP="00243CA0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687D" w14:textId="77777777" w:rsidR="00A96ACD" w:rsidRDefault="00A96ACD" w:rsidP="007B5591">
      <w:r>
        <w:separator/>
      </w:r>
    </w:p>
  </w:footnote>
  <w:footnote w:type="continuationSeparator" w:id="0">
    <w:p w14:paraId="6F71FCEE" w14:textId="77777777" w:rsidR="00A96ACD" w:rsidRDefault="00A96ACD" w:rsidP="007B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818132"/>
      <w:docPartObj>
        <w:docPartGallery w:val="Page Numbers (Top of Page)"/>
        <w:docPartUnique/>
      </w:docPartObj>
    </w:sdtPr>
    <w:sdtContent>
      <w:p w14:paraId="7ACE867D" w14:textId="58362D7A" w:rsidR="003A0D67" w:rsidRDefault="003A0D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9B" w:rsidRPr="00EB6B9B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DA47" w14:textId="545F3BEB" w:rsidR="003A0D67" w:rsidRDefault="003A0D67" w:rsidP="00023547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060" w14:textId="77777777" w:rsidR="003A0D67" w:rsidRDefault="003A0D67" w:rsidP="0085146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799"/>
    <w:multiLevelType w:val="hybridMultilevel"/>
    <w:tmpl w:val="9852F018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36B57"/>
    <w:multiLevelType w:val="hybridMultilevel"/>
    <w:tmpl w:val="8C0AD6FE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6A3115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738E"/>
    <w:multiLevelType w:val="multilevel"/>
    <w:tmpl w:val="F0B293EC"/>
    <w:lvl w:ilvl="0">
      <w:start w:val="5"/>
      <w:numFmt w:val="decimal"/>
      <w:lvlText w:val="4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4" w15:restartNumberingAfterBreak="0">
    <w:nsid w:val="0E155B04"/>
    <w:multiLevelType w:val="hybridMultilevel"/>
    <w:tmpl w:val="CB0079B2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0E7C92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30E2B11"/>
    <w:multiLevelType w:val="multilevel"/>
    <w:tmpl w:val="749276C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3E0287F"/>
    <w:multiLevelType w:val="hybridMultilevel"/>
    <w:tmpl w:val="96388234"/>
    <w:lvl w:ilvl="0" w:tplc="A31E6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940D11"/>
    <w:multiLevelType w:val="hybridMultilevel"/>
    <w:tmpl w:val="CC1A9510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A25C38"/>
    <w:multiLevelType w:val="hybridMultilevel"/>
    <w:tmpl w:val="BD7E3A0E"/>
    <w:lvl w:ilvl="0" w:tplc="7BEC70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AC7D6F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1CF5"/>
    <w:multiLevelType w:val="hybridMultilevel"/>
    <w:tmpl w:val="15805360"/>
    <w:lvl w:ilvl="0" w:tplc="1988D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225E51"/>
    <w:multiLevelType w:val="hybridMultilevel"/>
    <w:tmpl w:val="2BEC8C9A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FA277E"/>
    <w:multiLevelType w:val="hybridMultilevel"/>
    <w:tmpl w:val="A57E3E68"/>
    <w:lvl w:ilvl="0" w:tplc="BF4E9F7C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190412"/>
    <w:multiLevelType w:val="hybridMultilevel"/>
    <w:tmpl w:val="CF94E44C"/>
    <w:lvl w:ilvl="0" w:tplc="BF4E9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FA2813"/>
    <w:multiLevelType w:val="hybridMultilevel"/>
    <w:tmpl w:val="CE46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26EBD"/>
    <w:multiLevelType w:val="hybridMultilevel"/>
    <w:tmpl w:val="3ACCF8B0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8241D5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1973D1E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80AB9"/>
    <w:multiLevelType w:val="hybridMultilevel"/>
    <w:tmpl w:val="5AC6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D3E4F"/>
    <w:multiLevelType w:val="hybridMultilevel"/>
    <w:tmpl w:val="830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510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95F41F8"/>
    <w:multiLevelType w:val="hybridMultilevel"/>
    <w:tmpl w:val="276CE2C8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270798"/>
    <w:multiLevelType w:val="multilevel"/>
    <w:tmpl w:val="D9004C52"/>
    <w:lvl w:ilvl="0">
      <w:start w:val="4"/>
      <w:numFmt w:val="decimal"/>
      <w:lvlText w:val="%1."/>
      <w:lvlJc w:val="left"/>
      <w:pPr>
        <w:ind w:left="432" w:hanging="432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24" w15:restartNumberingAfterBreak="0">
    <w:nsid w:val="3FE905FA"/>
    <w:multiLevelType w:val="hybridMultilevel"/>
    <w:tmpl w:val="79D2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660CD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E862A8D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52878"/>
    <w:multiLevelType w:val="hybridMultilevel"/>
    <w:tmpl w:val="59C2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279EC"/>
    <w:multiLevelType w:val="hybridMultilevel"/>
    <w:tmpl w:val="7070E3FA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73321F"/>
    <w:multiLevelType w:val="hybridMultilevel"/>
    <w:tmpl w:val="BC12990A"/>
    <w:lvl w:ilvl="0" w:tplc="45564ED6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FE24D2"/>
    <w:multiLevelType w:val="hybridMultilevel"/>
    <w:tmpl w:val="7B7A6FD4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5656AF"/>
    <w:multiLevelType w:val="multilevel"/>
    <w:tmpl w:val="E01C2EB6"/>
    <w:lvl w:ilvl="0">
      <w:start w:val="1"/>
      <w:numFmt w:val="decimal"/>
      <w:suff w:val="space"/>
      <w:lvlText w:val="%1"/>
      <w:lvlJc w:val="left"/>
      <w:pPr>
        <w:ind w:left="2978" w:firstLine="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suff w:val="space"/>
      <w:lvlText w:val="%1.%2"/>
      <w:lvlJc w:val="left"/>
      <w:pPr>
        <w:ind w:left="4253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1"/>
      <w:suff w:val="space"/>
      <w:lvlText w:val="%1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2"/>
      <w:suff w:val="space"/>
      <w:lvlText w:val="%1.%2.%5"/>
      <w:lvlJc w:val="left"/>
      <w:pPr>
        <w:ind w:left="2836" w:firstLine="709"/>
      </w:pPr>
      <w:rPr>
        <w:rFonts w:hint="default"/>
      </w:rPr>
    </w:lvl>
    <w:lvl w:ilvl="5">
      <w:start w:val="1"/>
      <w:numFmt w:val="decimal"/>
      <w:suff w:val="space"/>
      <w:lvlText w:val="%1.%2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Restart w:val="0"/>
      <w:pStyle w:val="a"/>
      <w:lvlText w:val=""/>
      <w:lvlJc w:val="left"/>
      <w:pPr>
        <w:tabs>
          <w:tab w:val="num" w:pos="823"/>
        </w:tabs>
        <w:ind w:left="-141" w:firstLine="709"/>
      </w:pPr>
      <w:rPr>
        <w:rFonts w:ascii="Symbol" w:hAnsi="Symbol" w:hint="default"/>
      </w:rPr>
    </w:lvl>
    <w:lvl w:ilvl="7">
      <w:start w:val="1"/>
      <w:numFmt w:val="decimal"/>
      <w:lvlRestart w:val="6"/>
      <w:suff w:val="space"/>
      <w:lvlText w:val="%8)"/>
      <w:lvlJc w:val="left"/>
      <w:pPr>
        <w:ind w:left="0" w:firstLine="709"/>
      </w:pPr>
      <w:rPr>
        <w:rFonts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1247"/>
        </w:tabs>
        <w:ind w:left="964" w:firstLine="0"/>
      </w:pPr>
      <w:rPr>
        <w:rFonts w:ascii="Symbol" w:hAnsi="Symbol" w:hint="default"/>
      </w:rPr>
    </w:lvl>
  </w:abstractNum>
  <w:abstractNum w:abstractNumId="32" w15:restartNumberingAfterBreak="0">
    <w:nsid w:val="660D4B8E"/>
    <w:multiLevelType w:val="hybridMultilevel"/>
    <w:tmpl w:val="7DE8A9E4"/>
    <w:lvl w:ilvl="0" w:tplc="F7A88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E73F82"/>
    <w:multiLevelType w:val="hybridMultilevel"/>
    <w:tmpl w:val="50EE21FA"/>
    <w:lvl w:ilvl="0" w:tplc="F8D2527A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6B4F83"/>
    <w:multiLevelType w:val="hybridMultilevel"/>
    <w:tmpl w:val="46720E4A"/>
    <w:lvl w:ilvl="0" w:tplc="1988D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E94BE5"/>
    <w:multiLevelType w:val="hybridMultilevel"/>
    <w:tmpl w:val="1FC8886A"/>
    <w:lvl w:ilvl="0" w:tplc="0419000F">
      <w:start w:val="1"/>
      <w:numFmt w:val="bullet"/>
      <w:pStyle w:val="a1"/>
      <w:lvlText w:val="–"/>
      <w:lvlJc w:val="left"/>
      <w:pPr>
        <w:tabs>
          <w:tab w:val="num" w:pos="1038"/>
        </w:tabs>
        <w:ind w:left="1038" w:hanging="31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E103A"/>
    <w:multiLevelType w:val="hybridMultilevel"/>
    <w:tmpl w:val="3FB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1419D"/>
    <w:multiLevelType w:val="hybridMultilevel"/>
    <w:tmpl w:val="DD1E82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75A5"/>
    <w:multiLevelType w:val="hybridMultilevel"/>
    <w:tmpl w:val="184ED886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4791919">
    <w:abstractNumId w:val="33"/>
  </w:num>
  <w:num w:numId="2" w16cid:durableId="141697444">
    <w:abstractNumId w:val="31"/>
  </w:num>
  <w:num w:numId="3" w16cid:durableId="1664122503">
    <w:abstractNumId w:val="35"/>
  </w:num>
  <w:num w:numId="4" w16cid:durableId="838689460">
    <w:abstractNumId w:val="6"/>
  </w:num>
  <w:num w:numId="5" w16cid:durableId="1973949011">
    <w:abstractNumId w:val="19"/>
  </w:num>
  <w:num w:numId="6" w16cid:durableId="1762219729">
    <w:abstractNumId w:val="2"/>
  </w:num>
  <w:num w:numId="7" w16cid:durableId="145366807">
    <w:abstractNumId w:val="18"/>
  </w:num>
  <w:num w:numId="8" w16cid:durableId="240721052">
    <w:abstractNumId w:val="26"/>
  </w:num>
  <w:num w:numId="9" w16cid:durableId="1946496236">
    <w:abstractNumId w:val="10"/>
  </w:num>
  <w:num w:numId="10" w16cid:durableId="396976565">
    <w:abstractNumId w:val="17"/>
  </w:num>
  <w:num w:numId="11" w16cid:durableId="758021809">
    <w:abstractNumId w:val="25"/>
  </w:num>
  <w:num w:numId="12" w16cid:durableId="1811827469">
    <w:abstractNumId w:val="21"/>
  </w:num>
  <w:num w:numId="13" w16cid:durableId="1015032371">
    <w:abstractNumId w:val="5"/>
  </w:num>
  <w:num w:numId="14" w16cid:durableId="611210373">
    <w:abstractNumId w:val="15"/>
  </w:num>
  <w:num w:numId="15" w16cid:durableId="33967824">
    <w:abstractNumId w:val="29"/>
  </w:num>
  <w:num w:numId="16" w16cid:durableId="384111381">
    <w:abstractNumId w:val="38"/>
  </w:num>
  <w:num w:numId="17" w16cid:durableId="965504365">
    <w:abstractNumId w:val="9"/>
  </w:num>
  <w:num w:numId="18" w16cid:durableId="1610041220">
    <w:abstractNumId w:val="9"/>
    <w:lvlOverride w:ilvl="0">
      <w:startOverride w:val="1"/>
    </w:lvlOverride>
  </w:num>
  <w:num w:numId="19" w16cid:durableId="1569069312">
    <w:abstractNumId w:val="0"/>
  </w:num>
  <w:num w:numId="20" w16cid:durableId="692878074">
    <w:abstractNumId w:val="11"/>
  </w:num>
  <w:num w:numId="21" w16cid:durableId="32849442">
    <w:abstractNumId w:val="20"/>
  </w:num>
  <w:num w:numId="22" w16cid:durableId="294605583">
    <w:abstractNumId w:val="16"/>
  </w:num>
  <w:num w:numId="23" w16cid:durableId="969091667">
    <w:abstractNumId w:val="34"/>
  </w:num>
  <w:num w:numId="24" w16cid:durableId="1411121339">
    <w:abstractNumId w:val="4"/>
  </w:num>
  <w:num w:numId="25" w16cid:durableId="46539616">
    <w:abstractNumId w:val="13"/>
  </w:num>
  <w:num w:numId="26" w16cid:durableId="1581450755">
    <w:abstractNumId w:val="1"/>
  </w:num>
  <w:num w:numId="27" w16cid:durableId="1883324280">
    <w:abstractNumId w:val="14"/>
  </w:num>
  <w:num w:numId="28" w16cid:durableId="1913738915">
    <w:abstractNumId w:val="36"/>
  </w:num>
  <w:num w:numId="29" w16cid:durableId="1797332197">
    <w:abstractNumId w:val="12"/>
  </w:num>
  <w:num w:numId="30" w16cid:durableId="71968966">
    <w:abstractNumId w:val="28"/>
  </w:num>
  <w:num w:numId="31" w16cid:durableId="1124736100">
    <w:abstractNumId w:val="24"/>
  </w:num>
  <w:num w:numId="32" w16cid:durableId="1322201505">
    <w:abstractNumId w:val="22"/>
  </w:num>
  <w:num w:numId="33" w16cid:durableId="1937208270">
    <w:abstractNumId w:val="30"/>
  </w:num>
  <w:num w:numId="34" w16cid:durableId="1843155170">
    <w:abstractNumId w:val="27"/>
  </w:num>
  <w:num w:numId="35" w16cid:durableId="1831748854">
    <w:abstractNumId w:val="8"/>
  </w:num>
  <w:num w:numId="36" w16cid:durableId="938492934">
    <w:abstractNumId w:val="7"/>
  </w:num>
  <w:num w:numId="37" w16cid:durableId="68427318">
    <w:abstractNumId w:val="3"/>
  </w:num>
  <w:num w:numId="38" w16cid:durableId="1370642088">
    <w:abstractNumId w:val="37"/>
  </w:num>
  <w:num w:numId="39" w16cid:durableId="71124365">
    <w:abstractNumId w:val="23"/>
  </w:num>
  <w:num w:numId="40" w16cid:durableId="47946645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D7"/>
    <w:rsid w:val="000005BA"/>
    <w:rsid w:val="00000ABA"/>
    <w:rsid w:val="00000DBA"/>
    <w:rsid w:val="00000EF2"/>
    <w:rsid w:val="000017D4"/>
    <w:rsid w:val="00001D0A"/>
    <w:rsid w:val="0000270D"/>
    <w:rsid w:val="00002DDF"/>
    <w:rsid w:val="00002EF3"/>
    <w:rsid w:val="000038D4"/>
    <w:rsid w:val="00003D1B"/>
    <w:rsid w:val="00003EFE"/>
    <w:rsid w:val="00003F3D"/>
    <w:rsid w:val="00004D70"/>
    <w:rsid w:val="00005369"/>
    <w:rsid w:val="000056EF"/>
    <w:rsid w:val="00005ACB"/>
    <w:rsid w:val="00005F4F"/>
    <w:rsid w:val="00006451"/>
    <w:rsid w:val="00006632"/>
    <w:rsid w:val="000077F5"/>
    <w:rsid w:val="0001146C"/>
    <w:rsid w:val="000118AC"/>
    <w:rsid w:val="00011F15"/>
    <w:rsid w:val="00011F79"/>
    <w:rsid w:val="00012444"/>
    <w:rsid w:val="000135FE"/>
    <w:rsid w:val="00013887"/>
    <w:rsid w:val="00014004"/>
    <w:rsid w:val="00014A55"/>
    <w:rsid w:val="00014EA8"/>
    <w:rsid w:val="0001530E"/>
    <w:rsid w:val="00015936"/>
    <w:rsid w:val="00016DEF"/>
    <w:rsid w:val="00017C5A"/>
    <w:rsid w:val="00017DA2"/>
    <w:rsid w:val="000217B8"/>
    <w:rsid w:val="00021932"/>
    <w:rsid w:val="00021F12"/>
    <w:rsid w:val="00022DA6"/>
    <w:rsid w:val="00022F9F"/>
    <w:rsid w:val="00023547"/>
    <w:rsid w:val="00023589"/>
    <w:rsid w:val="00024B47"/>
    <w:rsid w:val="00025668"/>
    <w:rsid w:val="000259AA"/>
    <w:rsid w:val="000263A2"/>
    <w:rsid w:val="0002729A"/>
    <w:rsid w:val="000278CF"/>
    <w:rsid w:val="00027ECB"/>
    <w:rsid w:val="00030003"/>
    <w:rsid w:val="00030119"/>
    <w:rsid w:val="00031D2A"/>
    <w:rsid w:val="000325BE"/>
    <w:rsid w:val="000328E0"/>
    <w:rsid w:val="00032BA0"/>
    <w:rsid w:val="000330D0"/>
    <w:rsid w:val="00033C3F"/>
    <w:rsid w:val="00034A5C"/>
    <w:rsid w:val="000362DA"/>
    <w:rsid w:val="00036323"/>
    <w:rsid w:val="00037168"/>
    <w:rsid w:val="00037397"/>
    <w:rsid w:val="000376B5"/>
    <w:rsid w:val="00037DC8"/>
    <w:rsid w:val="0004087E"/>
    <w:rsid w:val="00040993"/>
    <w:rsid w:val="00040D48"/>
    <w:rsid w:val="00041084"/>
    <w:rsid w:val="000413AC"/>
    <w:rsid w:val="000415BE"/>
    <w:rsid w:val="0004218B"/>
    <w:rsid w:val="00042867"/>
    <w:rsid w:val="000431A2"/>
    <w:rsid w:val="0004433D"/>
    <w:rsid w:val="00044590"/>
    <w:rsid w:val="00044F85"/>
    <w:rsid w:val="000450CD"/>
    <w:rsid w:val="0004544D"/>
    <w:rsid w:val="0004596C"/>
    <w:rsid w:val="00046546"/>
    <w:rsid w:val="00046B2B"/>
    <w:rsid w:val="00050F17"/>
    <w:rsid w:val="0005107F"/>
    <w:rsid w:val="000513D6"/>
    <w:rsid w:val="00052742"/>
    <w:rsid w:val="00053362"/>
    <w:rsid w:val="00053446"/>
    <w:rsid w:val="00053575"/>
    <w:rsid w:val="00053A6F"/>
    <w:rsid w:val="00054771"/>
    <w:rsid w:val="00054C4B"/>
    <w:rsid w:val="00054E9B"/>
    <w:rsid w:val="00055BCF"/>
    <w:rsid w:val="00056A92"/>
    <w:rsid w:val="000572D0"/>
    <w:rsid w:val="00060909"/>
    <w:rsid w:val="000613EE"/>
    <w:rsid w:val="000618F6"/>
    <w:rsid w:val="00061C1C"/>
    <w:rsid w:val="00061D90"/>
    <w:rsid w:val="000625A4"/>
    <w:rsid w:val="000627EF"/>
    <w:rsid w:val="000632F9"/>
    <w:rsid w:val="00063EBC"/>
    <w:rsid w:val="000659DC"/>
    <w:rsid w:val="00065F12"/>
    <w:rsid w:val="00065F16"/>
    <w:rsid w:val="00066EE0"/>
    <w:rsid w:val="00067359"/>
    <w:rsid w:val="000674E5"/>
    <w:rsid w:val="00067FF3"/>
    <w:rsid w:val="00070118"/>
    <w:rsid w:val="00070A41"/>
    <w:rsid w:val="00070A8B"/>
    <w:rsid w:val="0007277F"/>
    <w:rsid w:val="00072C62"/>
    <w:rsid w:val="00073D15"/>
    <w:rsid w:val="000744E3"/>
    <w:rsid w:val="00074D23"/>
    <w:rsid w:val="00075796"/>
    <w:rsid w:val="000759D8"/>
    <w:rsid w:val="00075A4F"/>
    <w:rsid w:val="00075EB4"/>
    <w:rsid w:val="000760B7"/>
    <w:rsid w:val="00076E34"/>
    <w:rsid w:val="000770A7"/>
    <w:rsid w:val="000770E9"/>
    <w:rsid w:val="00077157"/>
    <w:rsid w:val="00077A71"/>
    <w:rsid w:val="00077A9C"/>
    <w:rsid w:val="00080613"/>
    <w:rsid w:val="00080CC7"/>
    <w:rsid w:val="00081AC3"/>
    <w:rsid w:val="000828E0"/>
    <w:rsid w:val="0008295E"/>
    <w:rsid w:val="00082E90"/>
    <w:rsid w:val="00083F36"/>
    <w:rsid w:val="000842D0"/>
    <w:rsid w:val="000850AF"/>
    <w:rsid w:val="00085811"/>
    <w:rsid w:val="0008772E"/>
    <w:rsid w:val="00087E8E"/>
    <w:rsid w:val="00087F94"/>
    <w:rsid w:val="00090A4F"/>
    <w:rsid w:val="00090B39"/>
    <w:rsid w:val="000917BA"/>
    <w:rsid w:val="00091807"/>
    <w:rsid w:val="00093E8B"/>
    <w:rsid w:val="0009430C"/>
    <w:rsid w:val="00094874"/>
    <w:rsid w:val="00094CCA"/>
    <w:rsid w:val="00094DA8"/>
    <w:rsid w:val="000952AE"/>
    <w:rsid w:val="000954D5"/>
    <w:rsid w:val="00095DB4"/>
    <w:rsid w:val="000967E3"/>
    <w:rsid w:val="00096A9C"/>
    <w:rsid w:val="00096C59"/>
    <w:rsid w:val="00096CD6"/>
    <w:rsid w:val="00097AEB"/>
    <w:rsid w:val="00097C68"/>
    <w:rsid w:val="00097C92"/>
    <w:rsid w:val="000A03FA"/>
    <w:rsid w:val="000A05D8"/>
    <w:rsid w:val="000A108C"/>
    <w:rsid w:val="000A1136"/>
    <w:rsid w:val="000A1E37"/>
    <w:rsid w:val="000A21DE"/>
    <w:rsid w:val="000A2421"/>
    <w:rsid w:val="000A25A2"/>
    <w:rsid w:val="000A2708"/>
    <w:rsid w:val="000A2DA8"/>
    <w:rsid w:val="000A32AA"/>
    <w:rsid w:val="000A3B96"/>
    <w:rsid w:val="000A44C9"/>
    <w:rsid w:val="000A4922"/>
    <w:rsid w:val="000A4B1E"/>
    <w:rsid w:val="000A51DD"/>
    <w:rsid w:val="000A5668"/>
    <w:rsid w:val="000A59C2"/>
    <w:rsid w:val="000A7DD6"/>
    <w:rsid w:val="000B010F"/>
    <w:rsid w:val="000B1689"/>
    <w:rsid w:val="000B1961"/>
    <w:rsid w:val="000B1C79"/>
    <w:rsid w:val="000B2F47"/>
    <w:rsid w:val="000B4085"/>
    <w:rsid w:val="000B4AC3"/>
    <w:rsid w:val="000B57C2"/>
    <w:rsid w:val="000B6075"/>
    <w:rsid w:val="000B627C"/>
    <w:rsid w:val="000B70B0"/>
    <w:rsid w:val="000C039B"/>
    <w:rsid w:val="000C05A0"/>
    <w:rsid w:val="000C078E"/>
    <w:rsid w:val="000C119B"/>
    <w:rsid w:val="000C1A6C"/>
    <w:rsid w:val="000C5181"/>
    <w:rsid w:val="000C6129"/>
    <w:rsid w:val="000C628B"/>
    <w:rsid w:val="000C690D"/>
    <w:rsid w:val="000C697E"/>
    <w:rsid w:val="000C6BE4"/>
    <w:rsid w:val="000C7275"/>
    <w:rsid w:val="000D0FD3"/>
    <w:rsid w:val="000D13BD"/>
    <w:rsid w:val="000D143F"/>
    <w:rsid w:val="000D1E84"/>
    <w:rsid w:val="000D2A88"/>
    <w:rsid w:val="000D2A8E"/>
    <w:rsid w:val="000D2B4D"/>
    <w:rsid w:val="000D32AD"/>
    <w:rsid w:val="000D3498"/>
    <w:rsid w:val="000D3609"/>
    <w:rsid w:val="000D36AA"/>
    <w:rsid w:val="000D3771"/>
    <w:rsid w:val="000D3E1A"/>
    <w:rsid w:val="000D413F"/>
    <w:rsid w:val="000D4ADF"/>
    <w:rsid w:val="000D5811"/>
    <w:rsid w:val="000D5A07"/>
    <w:rsid w:val="000D6B41"/>
    <w:rsid w:val="000D724A"/>
    <w:rsid w:val="000E2130"/>
    <w:rsid w:val="000E213C"/>
    <w:rsid w:val="000E3577"/>
    <w:rsid w:val="000E3868"/>
    <w:rsid w:val="000E3AA6"/>
    <w:rsid w:val="000E4A81"/>
    <w:rsid w:val="000E4D84"/>
    <w:rsid w:val="000E5C23"/>
    <w:rsid w:val="000F095D"/>
    <w:rsid w:val="000F161A"/>
    <w:rsid w:val="000F2F35"/>
    <w:rsid w:val="000F2FF5"/>
    <w:rsid w:val="000F485E"/>
    <w:rsid w:val="000F4937"/>
    <w:rsid w:val="000F4A85"/>
    <w:rsid w:val="000F4D9A"/>
    <w:rsid w:val="000F5EE7"/>
    <w:rsid w:val="000F63EF"/>
    <w:rsid w:val="000F66CB"/>
    <w:rsid w:val="000F6B77"/>
    <w:rsid w:val="000F7E7C"/>
    <w:rsid w:val="000F7EB5"/>
    <w:rsid w:val="0010117F"/>
    <w:rsid w:val="00101218"/>
    <w:rsid w:val="001014CA"/>
    <w:rsid w:val="00101F46"/>
    <w:rsid w:val="0010202C"/>
    <w:rsid w:val="001021ED"/>
    <w:rsid w:val="00102243"/>
    <w:rsid w:val="00102791"/>
    <w:rsid w:val="00104D3C"/>
    <w:rsid w:val="00106393"/>
    <w:rsid w:val="00106DD6"/>
    <w:rsid w:val="00106ECF"/>
    <w:rsid w:val="00107398"/>
    <w:rsid w:val="00107A32"/>
    <w:rsid w:val="00110718"/>
    <w:rsid w:val="001111B1"/>
    <w:rsid w:val="001113A8"/>
    <w:rsid w:val="00111655"/>
    <w:rsid w:val="00112C37"/>
    <w:rsid w:val="00112FA6"/>
    <w:rsid w:val="00113E8B"/>
    <w:rsid w:val="00113FD7"/>
    <w:rsid w:val="00114BC9"/>
    <w:rsid w:val="00115640"/>
    <w:rsid w:val="001156A5"/>
    <w:rsid w:val="001160AE"/>
    <w:rsid w:val="001164CA"/>
    <w:rsid w:val="00116AD8"/>
    <w:rsid w:val="00116B47"/>
    <w:rsid w:val="00117AD0"/>
    <w:rsid w:val="00117F49"/>
    <w:rsid w:val="00120334"/>
    <w:rsid w:val="00120AED"/>
    <w:rsid w:val="00121E5F"/>
    <w:rsid w:val="00123C5C"/>
    <w:rsid w:val="001240E9"/>
    <w:rsid w:val="0012414C"/>
    <w:rsid w:val="0012437B"/>
    <w:rsid w:val="001246E5"/>
    <w:rsid w:val="001251B2"/>
    <w:rsid w:val="00125305"/>
    <w:rsid w:val="0012702B"/>
    <w:rsid w:val="001276B6"/>
    <w:rsid w:val="001279E9"/>
    <w:rsid w:val="0013075F"/>
    <w:rsid w:val="00130AB9"/>
    <w:rsid w:val="00131667"/>
    <w:rsid w:val="00132661"/>
    <w:rsid w:val="00132B48"/>
    <w:rsid w:val="00132EF5"/>
    <w:rsid w:val="00133120"/>
    <w:rsid w:val="0013362B"/>
    <w:rsid w:val="00135F93"/>
    <w:rsid w:val="00136201"/>
    <w:rsid w:val="0014034A"/>
    <w:rsid w:val="00140C69"/>
    <w:rsid w:val="00140CAF"/>
    <w:rsid w:val="0014157D"/>
    <w:rsid w:val="00141DEA"/>
    <w:rsid w:val="0014228B"/>
    <w:rsid w:val="001423AA"/>
    <w:rsid w:val="0014409E"/>
    <w:rsid w:val="00144276"/>
    <w:rsid w:val="00144AE4"/>
    <w:rsid w:val="00144B2B"/>
    <w:rsid w:val="00144E30"/>
    <w:rsid w:val="00145166"/>
    <w:rsid w:val="001452D0"/>
    <w:rsid w:val="00146739"/>
    <w:rsid w:val="001467D0"/>
    <w:rsid w:val="001470E5"/>
    <w:rsid w:val="00147915"/>
    <w:rsid w:val="00151620"/>
    <w:rsid w:val="00151F62"/>
    <w:rsid w:val="00152D38"/>
    <w:rsid w:val="0015311E"/>
    <w:rsid w:val="001536D7"/>
    <w:rsid w:val="00154458"/>
    <w:rsid w:val="0015465A"/>
    <w:rsid w:val="00154D91"/>
    <w:rsid w:val="00154EA2"/>
    <w:rsid w:val="0015529B"/>
    <w:rsid w:val="00155317"/>
    <w:rsid w:val="00156276"/>
    <w:rsid w:val="001564F4"/>
    <w:rsid w:val="0015694D"/>
    <w:rsid w:val="00157204"/>
    <w:rsid w:val="001614F1"/>
    <w:rsid w:val="00162950"/>
    <w:rsid w:val="00162E25"/>
    <w:rsid w:val="001631A2"/>
    <w:rsid w:val="0016322B"/>
    <w:rsid w:val="001634EA"/>
    <w:rsid w:val="001635C0"/>
    <w:rsid w:val="00164005"/>
    <w:rsid w:val="00164639"/>
    <w:rsid w:val="00164A27"/>
    <w:rsid w:val="00164A8E"/>
    <w:rsid w:val="00166C28"/>
    <w:rsid w:val="00167615"/>
    <w:rsid w:val="0017033C"/>
    <w:rsid w:val="001703F8"/>
    <w:rsid w:val="0017051A"/>
    <w:rsid w:val="001714C3"/>
    <w:rsid w:val="00171A21"/>
    <w:rsid w:val="00172BC6"/>
    <w:rsid w:val="00173E36"/>
    <w:rsid w:val="00175BEF"/>
    <w:rsid w:val="00175C91"/>
    <w:rsid w:val="00176361"/>
    <w:rsid w:val="00176B11"/>
    <w:rsid w:val="00176D3A"/>
    <w:rsid w:val="0017735F"/>
    <w:rsid w:val="001774DD"/>
    <w:rsid w:val="001802D8"/>
    <w:rsid w:val="00180CCF"/>
    <w:rsid w:val="00181BD8"/>
    <w:rsid w:val="00182548"/>
    <w:rsid w:val="00182C9B"/>
    <w:rsid w:val="00182D77"/>
    <w:rsid w:val="00183285"/>
    <w:rsid w:val="00183D24"/>
    <w:rsid w:val="00183E84"/>
    <w:rsid w:val="0018458A"/>
    <w:rsid w:val="0018577D"/>
    <w:rsid w:val="00185930"/>
    <w:rsid w:val="00185A40"/>
    <w:rsid w:val="00186655"/>
    <w:rsid w:val="00186C8B"/>
    <w:rsid w:val="00186D53"/>
    <w:rsid w:val="00187634"/>
    <w:rsid w:val="00187BAE"/>
    <w:rsid w:val="00187E3B"/>
    <w:rsid w:val="00187F2E"/>
    <w:rsid w:val="00187F9A"/>
    <w:rsid w:val="00190373"/>
    <w:rsid w:val="00190FEB"/>
    <w:rsid w:val="0019152F"/>
    <w:rsid w:val="00192D10"/>
    <w:rsid w:val="0019332D"/>
    <w:rsid w:val="00193669"/>
    <w:rsid w:val="001941D2"/>
    <w:rsid w:val="00194201"/>
    <w:rsid w:val="0019426D"/>
    <w:rsid w:val="00194669"/>
    <w:rsid w:val="00194E0B"/>
    <w:rsid w:val="00195260"/>
    <w:rsid w:val="0019526D"/>
    <w:rsid w:val="0019583B"/>
    <w:rsid w:val="00195FF1"/>
    <w:rsid w:val="00197254"/>
    <w:rsid w:val="001973C8"/>
    <w:rsid w:val="0019746D"/>
    <w:rsid w:val="001A036A"/>
    <w:rsid w:val="001A07B3"/>
    <w:rsid w:val="001A08EA"/>
    <w:rsid w:val="001A193F"/>
    <w:rsid w:val="001A1F2F"/>
    <w:rsid w:val="001A3061"/>
    <w:rsid w:val="001A33DD"/>
    <w:rsid w:val="001A3A04"/>
    <w:rsid w:val="001A3F65"/>
    <w:rsid w:val="001A4351"/>
    <w:rsid w:val="001A441F"/>
    <w:rsid w:val="001A48E4"/>
    <w:rsid w:val="001A4924"/>
    <w:rsid w:val="001A4B86"/>
    <w:rsid w:val="001A54C2"/>
    <w:rsid w:val="001A5777"/>
    <w:rsid w:val="001A619D"/>
    <w:rsid w:val="001A671D"/>
    <w:rsid w:val="001A6818"/>
    <w:rsid w:val="001A68CC"/>
    <w:rsid w:val="001A6FEE"/>
    <w:rsid w:val="001A71B7"/>
    <w:rsid w:val="001A731B"/>
    <w:rsid w:val="001A78B2"/>
    <w:rsid w:val="001B0C9D"/>
    <w:rsid w:val="001B16D4"/>
    <w:rsid w:val="001B2241"/>
    <w:rsid w:val="001B235B"/>
    <w:rsid w:val="001B2CC1"/>
    <w:rsid w:val="001B303F"/>
    <w:rsid w:val="001B3B2C"/>
    <w:rsid w:val="001B3FF1"/>
    <w:rsid w:val="001B41F7"/>
    <w:rsid w:val="001B4A59"/>
    <w:rsid w:val="001B4CA6"/>
    <w:rsid w:val="001B5C16"/>
    <w:rsid w:val="001B6301"/>
    <w:rsid w:val="001B6661"/>
    <w:rsid w:val="001B7346"/>
    <w:rsid w:val="001C0436"/>
    <w:rsid w:val="001C064E"/>
    <w:rsid w:val="001C257E"/>
    <w:rsid w:val="001C36AA"/>
    <w:rsid w:val="001C4965"/>
    <w:rsid w:val="001C4AAB"/>
    <w:rsid w:val="001C583F"/>
    <w:rsid w:val="001C5B4E"/>
    <w:rsid w:val="001C5F39"/>
    <w:rsid w:val="001C6E2B"/>
    <w:rsid w:val="001C6F9B"/>
    <w:rsid w:val="001C71F6"/>
    <w:rsid w:val="001D09BF"/>
    <w:rsid w:val="001D0F9A"/>
    <w:rsid w:val="001D2721"/>
    <w:rsid w:val="001D27A3"/>
    <w:rsid w:val="001D28D7"/>
    <w:rsid w:val="001D3682"/>
    <w:rsid w:val="001D3724"/>
    <w:rsid w:val="001D3DD4"/>
    <w:rsid w:val="001D4F44"/>
    <w:rsid w:val="001D5802"/>
    <w:rsid w:val="001D6525"/>
    <w:rsid w:val="001D6804"/>
    <w:rsid w:val="001D68CB"/>
    <w:rsid w:val="001D6E5D"/>
    <w:rsid w:val="001D6F20"/>
    <w:rsid w:val="001D7B9D"/>
    <w:rsid w:val="001E26AF"/>
    <w:rsid w:val="001E2A09"/>
    <w:rsid w:val="001E2D42"/>
    <w:rsid w:val="001E3C55"/>
    <w:rsid w:val="001E3E9E"/>
    <w:rsid w:val="001E4342"/>
    <w:rsid w:val="001E49EC"/>
    <w:rsid w:val="001E5EE3"/>
    <w:rsid w:val="001E67E1"/>
    <w:rsid w:val="001E6AB0"/>
    <w:rsid w:val="001E7D0C"/>
    <w:rsid w:val="001F0E8F"/>
    <w:rsid w:val="001F1426"/>
    <w:rsid w:val="001F172F"/>
    <w:rsid w:val="001F19F9"/>
    <w:rsid w:val="001F218D"/>
    <w:rsid w:val="001F3023"/>
    <w:rsid w:val="001F38D8"/>
    <w:rsid w:val="001F3BF0"/>
    <w:rsid w:val="001F47FE"/>
    <w:rsid w:val="001F583E"/>
    <w:rsid w:val="001F6097"/>
    <w:rsid w:val="001F66E2"/>
    <w:rsid w:val="001F79DA"/>
    <w:rsid w:val="00200542"/>
    <w:rsid w:val="002005F9"/>
    <w:rsid w:val="002016BB"/>
    <w:rsid w:val="0020282C"/>
    <w:rsid w:val="00202A91"/>
    <w:rsid w:val="00203985"/>
    <w:rsid w:val="00203B07"/>
    <w:rsid w:val="002040FF"/>
    <w:rsid w:val="002047D4"/>
    <w:rsid w:val="00204822"/>
    <w:rsid w:val="00204FE4"/>
    <w:rsid w:val="0020581D"/>
    <w:rsid w:val="002071C0"/>
    <w:rsid w:val="002077E3"/>
    <w:rsid w:val="00207CF5"/>
    <w:rsid w:val="00207E66"/>
    <w:rsid w:val="00210870"/>
    <w:rsid w:val="0021157C"/>
    <w:rsid w:val="0021168F"/>
    <w:rsid w:val="0021193B"/>
    <w:rsid w:val="0021235B"/>
    <w:rsid w:val="002130AB"/>
    <w:rsid w:val="00214504"/>
    <w:rsid w:val="002149B5"/>
    <w:rsid w:val="002166F0"/>
    <w:rsid w:val="00217A0B"/>
    <w:rsid w:val="00217B58"/>
    <w:rsid w:val="002202FA"/>
    <w:rsid w:val="00220311"/>
    <w:rsid w:val="00221167"/>
    <w:rsid w:val="00221E7A"/>
    <w:rsid w:val="0022290B"/>
    <w:rsid w:val="00224301"/>
    <w:rsid w:val="00224626"/>
    <w:rsid w:val="00224B51"/>
    <w:rsid w:val="00224FE3"/>
    <w:rsid w:val="00225891"/>
    <w:rsid w:val="002261E6"/>
    <w:rsid w:val="00226B53"/>
    <w:rsid w:val="002300F4"/>
    <w:rsid w:val="00232395"/>
    <w:rsid w:val="00232F43"/>
    <w:rsid w:val="00234DDE"/>
    <w:rsid w:val="00235228"/>
    <w:rsid w:val="002355AD"/>
    <w:rsid w:val="002369D1"/>
    <w:rsid w:val="00237291"/>
    <w:rsid w:val="002373E4"/>
    <w:rsid w:val="00237622"/>
    <w:rsid w:val="00237E22"/>
    <w:rsid w:val="002400DF"/>
    <w:rsid w:val="0024093D"/>
    <w:rsid w:val="00240E37"/>
    <w:rsid w:val="00241181"/>
    <w:rsid w:val="00241479"/>
    <w:rsid w:val="002414A2"/>
    <w:rsid w:val="00241ACE"/>
    <w:rsid w:val="00242785"/>
    <w:rsid w:val="00242BEB"/>
    <w:rsid w:val="00242FDB"/>
    <w:rsid w:val="00243C17"/>
    <w:rsid w:val="00243CA0"/>
    <w:rsid w:val="0024474C"/>
    <w:rsid w:val="002456D6"/>
    <w:rsid w:val="00245C98"/>
    <w:rsid w:val="00245EBA"/>
    <w:rsid w:val="0024622D"/>
    <w:rsid w:val="0024687C"/>
    <w:rsid w:val="00246FAC"/>
    <w:rsid w:val="00247231"/>
    <w:rsid w:val="0024758D"/>
    <w:rsid w:val="0025167C"/>
    <w:rsid w:val="00251E75"/>
    <w:rsid w:val="00251E8E"/>
    <w:rsid w:val="00252446"/>
    <w:rsid w:val="00252882"/>
    <w:rsid w:val="0025304D"/>
    <w:rsid w:val="00253369"/>
    <w:rsid w:val="0025378F"/>
    <w:rsid w:val="002548C2"/>
    <w:rsid w:val="00255FF6"/>
    <w:rsid w:val="0025623F"/>
    <w:rsid w:val="00256726"/>
    <w:rsid w:val="00256C4C"/>
    <w:rsid w:val="0025738C"/>
    <w:rsid w:val="00257B36"/>
    <w:rsid w:val="00257C02"/>
    <w:rsid w:val="00257F1E"/>
    <w:rsid w:val="002609F5"/>
    <w:rsid w:val="00261146"/>
    <w:rsid w:val="002615F6"/>
    <w:rsid w:val="002620A8"/>
    <w:rsid w:val="00262BFF"/>
    <w:rsid w:val="00263B1F"/>
    <w:rsid w:val="00264888"/>
    <w:rsid w:val="002648A2"/>
    <w:rsid w:val="00264A20"/>
    <w:rsid w:val="00265387"/>
    <w:rsid w:val="00265FCB"/>
    <w:rsid w:val="0026691D"/>
    <w:rsid w:val="00270E0A"/>
    <w:rsid w:val="002717CB"/>
    <w:rsid w:val="00272367"/>
    <w:rsid w:val="00272962"/>
    <w:rsid w:val="00272C72"/>
    <w:rsid w:val="00273298"/>
    <w:rsid w:val="002735EC"/>
    <w:rsid w:val="002747DA"/>
    <w:rsid w:val="00275779"/>
    <w:rsid w:val="00277685"/>
    <w:rsid w:val="00280FC9"/>
    <w:rsid w:val="00281407"/>
    <w:rsid w:val="00284850"/>
    <w:rsid w:val="00284863"/>
    <w:rsid w:val="002848A1"/>
    <w:rsid w:val="00284C14"/>
    <w:rsid w:val="00285882"/>
    <w:rsid w:val="00286227"/>
    <w:rsid w:val="00286CF6"/>
    <w:rsid w:val="00290886"/>
    <w:rsid w:val="00290DAE"/>
    <w:rsid w:val="00290FE9"/>
    <w:rsid w:val="002914E1"/>
    <w:rsid w:val="00291E1E"/>
    <w:rsid w:val="00292848"/>
    <w:rsid w:val="00292905"/>
    <w:rsid w:val="00293A6C"/>
    <w:rsid w:val="00293A7C"/>
    <w:rsid w:val="00293AF5"/>
    <w:rsid w:val="002942D9"/>
    <w:rsid w:val="00295BF0"/>
    <w:rsid w:val="00295E70"/>
    <w:rsid w:val="00296613"/>
    <w:rsid w:val="00297696"/>
    <w:rsid w:val="002A00BC"/>
    <w:rsid w:val="002A02AF"/>
    <w:rsid w:val="002A0402"/>
    <w:rsid w:val="002A04C5"/>
    <w:rsid w:val="002A0609"/>
    <w:rsid w:val="002A197D"/>
    <w:rsid w:val="002A212C"/>
    <w:rsid w:val="002A2BAE"/>
    <w:rsid w:val="002A2E6E"/>
    <w:rsid w:val="002A37A4"/>
    <w:rsid w:val="002A3DD3"/>
    <w:rsid w:val="002A4286"/>
    <w:rsid w:val="002A441C"/>
    <w:rsid w:val="002A4E05"/>
    <w:rsid w:val="002A4F4E"/>
    <w:rsid w:val="002A5539"/>
    <w:rsid w:val="002A59BF"/>
    <w:rsid w:val="002A5D2A"/>
    <w:rsid w:val="002A696F"/>
    <w:rsid w:val="002A74C5"/>
    <w:rsid w:val="002B0BC7"/>
    <w:rsid w:val="002B0F37"/>
    <w:rsid w:val="002B19F3"/>
    <w:rsid w:val="002B2835"/>
    <w:rsid w:val="002B2BC5"/>
    <w:rsid w:val="002B2F0E"/>
    <w:rsid w:val="002B3E4A"/>
    <w:rsid w:val="002B5535"/>
    <w:rsid w:val="002B5CBA"/>
    <w:rsid w:val="002B666C"/>
    <w:rsid w:val="002B6A1C"/>
    <w:rsid w:val="002B6A58"/>
    <w:rsid w:val="002B6B03"/>
    <w:rsid w:val="002B7848"/>
    <w:rsid w:val="002C0417"/>
    <w:rsid w:val="002C07F2"/>
    <w:rsid w:val="002C09D2"/>
    <w:rsid w:val="002C0AB6"/>
    <w:rsid w:val="002C0F02"/>
    <w:rsid w:val="002C21E7"/>
    <w:rsid w:val="002C3A87"/>
    <w:rsid w:val="002C3E13"/>
    <w:rsid w:val="002C512C"/>
    <w:rsid w:val="002C5549"/>
    <w:rsid w:val="002C65EC"/>
    <w:rsid w:val="002D010E"/>
    <w:rsid w:val="002D094B"/>
    <w:rsid w:val="002D21F1"/>
    <w:rsid w:val="002D28D2"/>
    <w:rsid w:val="002D29E6"/>
    <w:rsid w:val="002D2D76"/>
    <w:rsid w:val="002D3657"/>
    <w:rsid w:val="002D3E63"/>
    <w:rsid w:val="002D3FCC"/>
    <w:rsid w:val="002D496F"/>
    <w:rsid w:val="002D49BF"/>
    <w:rsid w:val="002D58C1"/>
    <w:rsid w:val="002D63A4"/>
    <w:rsid w:val="002D67A1"/>
    <w:rsid w:val="002D7C72"/>
    <w:rsid w:val="002E0146"/>
    <w:rsid w:val="002E11BB"/>
    <w:rsid w:val="002E143F"/>
    <w:rsid w:val="002E195C"/>
    <w:rsid w:val="002E1A7E"/>
    <w:rsid w:val="002E2932"/>
    <w:rsid w:val="002E2D72"/>
    <w:rsid w:val="002E329D"/>
    <w:rsid w:val="002E3791"/>
    <w:rsid w:val="002E3B6A"/>
    <w:rsid w:val="002E3D3A"/>
    <w:rsid w:val="002E3FA3"/>
    <w:rsid w:val="002E4DC3"/>
    <w:rsid w:val="002E644E"/>
    <w:rsid w:val="002E76CF"/>
    <w:rsid w:val="002E7E62"/>
    <w:rsid w:val="002F1092"/>
    <w:rsid w:val="002F1756"/>
    <w:rsid w:val="002F2815"/>
    <w:rsid w:val="002F28BE"/>
    <w:rsid w:val="002F3629"/>
    <w:rsid w:val="002F553C"/>
    <w:rsid w:val="002F65E9"/>
    <w:rsid w:val="002F6FAA"/>
    <w:rsid w:val="002F7157"/>
    <w:rsid w:val="002F7821"/>
    <w:rsid w:val="0030003D"/>
    <w:rsid w:val="00301026"/>
    <w:rsid w:val="0030128F"/>
    <w:rsid w:val="00301F66"/>
    <w:rsid w:val="00303BCA"/>
    <w:rsid w:val="0030440A"/>
    <w:rsid w:val="0030474F"/>
    <w:rsid w:val="00305009"/>
    <w:rsid w:val="003053B4"/>
    <w:rsid w:val="003054C6"/>
    <w:rsid w:val="00305C95"/>
    <w:rsid w:val="0030685E"/>
    <w:rsid w:val="00306DF6"/>
    <w:rsid w:val="0030701F"/>
    <w:rsid w:val="0030717A"/>
    <w:rsid w:val="00307D6C"/>
    <w:rsid w:val="00307DB0"/>
    <w:rsid w:val="003117F3"/>
    <w:rsid w:val="00313014"/>
    <w:rsid w:val="003139EF"/>
    <w:rsid w:val="0031559A"/>
    <w:rsid w:val="0031636B"/>
    <w:rsid w:val="003165DD"/>
    <w:rsid w:val="00316D64"/>
    <w:rsid w:val="00320FFE"/>
    <w:rsid w:val="003220D9"/>
    <w:rsid w:val="00322D7B"/>
    <w:rsid w:val="00323E3C"/>
    <w:rsid w:val="0032428A"/>
    <w:rsid w:val="00324D5C"/>
    <w:rsid w:val="003265B8"/>
    <w:rsid w:val="0032694E"/>
    <w:rsid w:val="00327177"/>
    <w:rsid w:val="00327967"/>
    <w:rsid w:val="00327AF0"/>
    <w:rsid w:val="00330BF0"/>
    <w:rsid w:val="00331EBC"/>
    <w:rsid w:val="0033249F"/>
    <w:rsid w:val="00333C70"/>
    <w:rsid w:val="003346DF"/>
    <w:rsid w:val="00334AF1"/>
    <w:rsid w:val="00334E20"/>
    <w:rsid w:val="003353CB"/>
    <w:rsid w:val="0033680F"/>
    <w:rsid w:val="003403D9"/>
    <w:rsid w:val="00340718"/>
    <w:rsid w:val="00340C84"/>
    <w:rsid w:val="003422C8"/>
    <w:rsid w:val="00342BFF"/>
    <w:rsid w:val="0034332D"/>
    <w:rsid w:val="00343476"/>
    <w:rsid w:val="003434D5"/>
    <w:rsid w:val="00343662"/>
    <w:rsid w:val="00344B7B"/>
    <w:rsid w:val="0034538C"/>
    <w:rsid w:val="0034580A"/>
    <w:rsid w:val="00345AAF"/>
    <w:rsid w:val="00347C7D"/>
    <w:rsid w:val="00350650"/>
    <w:rsid w:val="0035282E"/>
    <w:rsid w:val="00352DBC"/>
    <w:rsid w:val="00353A2A"/>
    <w:rsid w:val="00353D4E"/>
    <w:rsid w:val="00353DE9"/>
    <w:rsid w:val="00354D16"/>
    <w:rsid w:val="00355571"/>
    <w:rsid w:val="00356AC3"/>
    <w:rsid w:val="00356AC8"/>
    <w:rsid w:val="00356D17"/>
    <w:rsid w:val="00357122"/>
    <w:rsid w:val="00357185"/>
    <w:rsid w:val="0035799A"/>
    <w:rsid w:val="00357F1F"/>
    <w:rsid w:val="00357FA5"/>
    <w:rsid w:val="0036039F"/>
    <w:rsid w:val="003605FC"/>
    <w:rsid w:val="00360E8B"/>
    <w:rsid w:val="0036103D"/>
    <w:rsid w:val="00362453"/>
    <w:rsid w:val="003639D4"/>
    <w:rsid w:val="00363E27"/>
    <w:rsid w:val="00364FE2"/>
    <w:rsid w:val="00365E78"/>
    <w:rsid w:val="00367ABB"/>
    <w:rsid w:val="00367B36"/>
    <w:rsid w:val="003700E3"/>
    <w:rsid w:val="003712B4"/>
    <w:rsid w:val="0037211E"/>
    <w:rsid w:val="00373B7B"/>
    <w:rsid w:val="00374206"/>
    <w:rsid w:val="00374461"/>
    <w:rsid w:val="0037461A"/>
    <w:rsid w:val="0037550B"/>
    <w:rsid w:val="00375AD5"/>
    <w:rsid w:val="003764AE"/>
    <w:rsid w:val="003771C0"/>
    <w:rsid w:val="003800B7"/>
    <w:rsid w:val="00380BD7"/>
    <w:rsid w:val="00380C5A"/>
    <w:rsid w:val="0038145C"/>
    <w:rsid w:val="00382207"/>
    <w:rsid w:val="00382BDA"/>
    <w:rsid w:val="00383027"/>
    <w:rsid w:val="003835CE"/>
    <w:rsid w:val="00383876"/>
    <w:rsid w:val="0038417B"/>
    <w:rsid w:val="003852C4"/>
    <w:rsid w:val="0038675D"/>
    <w:rsid w:val="00386ECA"/>
    <w:rsid w:val="00387302"/>
    <w:rsid w:val="00387593"/>
    <w:rsid w:val="00390314"/>
    <w:rsid w:val="003910CE"/>
    <w:rsid w:val="0039111B"/>
    <w:rsid w:val="00391C57"/>
    <w:rsid w:val="00392631"/>
    <w:rsid w:val="00392BCC"/>
    <w:rsid w:val="00392EB3"/>
    <w:rsid w:val="00393261"/>
    <w:rsid w:val="00393E96"/>
    <w:rsid w:val="00394312"/>
    <w:rsid w:val="00394BF8"/>
    <w:rsid w:val="00394C9A"/>
    <w:rsid w:val="003955CC"/>
    <w:rsid w:val="00396CBD"/>
    <w:rsid w:val="0039740E"/>
    <w:rsid w:val="00397733"/>
    <w:rsid w:val="003A04D3"/>
    <w:rsid w:val="003A0893"/>
    <w:rsid w:val="003A0B88"/>
    <w:rsid w:val="003A0CE8"/>
    <w:rsid w:val="003A0D67"/>
    <w:rsid w:val="003A10BC"/>
    <w:rsid w:val="003A1EA2"/>
    <w:rsid w:val="003A2964"/>
    <w:rsid w:val="003A4B2D"/>
    <w:rsid w:val="003A5FB5"/>
    <w:rsid w:val="003A605A"/>
    <w:rsid w:val="003A79C4"/>
    <w:rsid w:val="003B04D4"/>
    <w:rsid w:val="003B2DFD"/>
    <w:rsid w:val="003B3749"/>
    <w:rsid w:val="003B389F"/>
    <w:rsid w:val="003B39C4"/>
    <w:rsid w:val="003B5D53"/>
    <w:rsid w:val="003B60BC"/>
    <w:rsid w:val="003B675F"/>
    <w:rsid w:val="003B69CE"/>
    <w:rsid w:val="003B72BB"/>
    <w:rsid w:val="003C0029"/>
    <w:rsid w:val="003C029F"/>
    <w:rsid w:val="003C0BC7"/>
    <w:rsid w:val="003C0EC6"/>
    <w:rsid w:val="003C27F0"/>
    <w:rsid w:val="003C2FE3"/>
    <w:rsid w:val="003C3CD5"/>
    <w:rsid w:val="003C471B"/>
    <w:rsid w:val="003C578F"/>
    <w:rsid w:val="003C5F72"/>
    <w:rsid w:val="003C62D5"/>
    <w:rsid w:val="003C737D"/>
    <w:rsid w:val="003C795E"/>
    <w:rsid w:val="003D0BCF"/>
    <w:rsid w:val="003D2C33"/>
    <w:rsid w:val="003D2CD9"/>
    <w:rsid w:val="003D3613"/>
    <w:rsid w:val="003D40DC"/>
    <w:rsid w:val="003D494B"/>
    <w:rsid w:val="003D584E"/>
    <w:rsid w:val="003D61DF"/>
    <w:rsid w:val="003D68F0"/>
    <w:rsid w:val="003D70B1"/>
    <w:rsid w:val="003E02EF"/>
    <w:rsid w:val="003E0705"/>
    <w:rsid w:val="003E0743"/>
    <w:rsid w:val="003E1165"/>
    <w:rsid w:val="003E12E3"/>
    <w:rsid w:val="003E1D7B"/>
    <w:rsid w:val="003E2125"/>
    <w:rsid w:val="003E25DE"/>
    <w:rsid w:val="003E30ED"/>
    <w:rsid w:val="003E35D5"/>
    <w:rsid w:val="003E3C4A"/>
    <w:rsid w:val="003E41AB"/>
    <w:rsid w:val="003E47FB"/>
    <w:rsid w:val="003E582E"/>
    <w:rsid w:val="003E5FF8"/>
    <w:rsid w:val="003E613A"/>
    <w:rsid w:val="003E6783"/>
    <w:rsid w:val="003E6ACD"/>
    <w:rsid w:val="003E7BA0"/>
    <w:rsid w:val="003F05E9"/>
    <w:rsid w:val="003F0C99"/>
    <w:rsid w:val="003F0EE9"/>
    <w:rsid w:val="003F1956"/>
    <w:rsid w:val="003F1F00"/>
    <w:rsid w:val="003F2093"/>
    <w:rsid w:val="003F3122"/>
    <w:rsid w:val="003F32A9"/>
    <w:rsid w:val="003F4BA3"/>
    <w:rsid w:val="003F5C95"/>
    <w:rsid w:val="003F719B"/>
    <w:rsid w:val="003F7720"/>
    <w:rsid w:val="0040197E"/>
    <w:rsid w:val="00402047"/>
    <w:rsid w:val="00402049"/>
    <w:rsid w:val="00403A0D"/>
    <w:rsid w:val="00403B34"/>
    <w:rsid w:val="0040483E"/>
    <w:rsid w:val="004048E3"/>
    <w:rsid w:val="00404EFB"/>
    <w:rsid w:val="00404FC7"/>
    <w:rsid w:val="00405DEF"/>
    <w:rsid w:val="00406055"/>
    <w:rsid w:val="0040646C"/>
    <w:rsid w:val="00407056"/>
    <w:rsid w:val="00407302"/>
    <w:rsid w:val="00407793"/>
    <w:rsid w:val="00407EDF"/>
    <w:rsid w:val="00410AFF"/>
    <w:rsid w:val="00411843"/>
    <w:rsid w:val="00413095"/>
    <w:rsid w:val="004134C6"/>
    <w:rsid w:val="004135E6"/>
    <w:rsid w:val="004153FD"/>
    <w:rsid w:val="00415AE2"/>
    <w:rsid w:val="00416577"/>
    <w:rsid w:val="004167CE"/>
    <w:rsid w:val="004169F2"/>
    <w:rsid w:val="0041756D"/>
    <w:rsid w:val="00417689"/>
    <w:rsid w:val="004176A9"/>
    <w:rsid w:val="00417968"/>
    <w:rsid w:val="00420247"/>
    <w:rsid w:val="004205ED"/>
    <w:rsid w:val="00420A16"/>
    <w:rsid w:val="00420B30"/>
    <w:rsid w:val="00422215"/>
    <w:rsid w:val="00424800"/>
    <w:rsid w:val="00424F0D"/>
    <w:rsid w:val="004257C4"/>
    <w:rsid w:val="0042612C"/>
    <w:rsid w:val="00426584"/>
    <w:rsid w:val="00427C14"/>
    <w:rsid w:val="00434657"/>
    <w:rsid w:val="00434A7A"/>
    <w:rsid w:val="00434F1D"/>
    <w:rsid w:val="004354B3"/>
    <w:rsid w:val="0043580A"/>
    <w:rsid w:val="004368ED"/>
    <w:rsid w:val="00437208"/>
    <w:rsid w:val="004373E1"/>
    <w:rsid w:val="00440CA7"/>
    <w:rsid w:val="004412ED"/>
    <w:rsid w:val="004414B0"/>
    <w:rsid w:val="0044195D"/>
    <w:rsid w:val="00442171"/>
    <w:rsid w:val="004423C1"/>
    <w:rsid w:val="00442D97"/>
    <w:rsid w:val="00443BEE"/>
    <w:rsid w:val="004440FA"/>
    <w:rsid w:val="0044484D"/>
    <w:rsid w:val="00444D6B"/>
    <w:rsid w:val="004465F1"/>
    <w:rsid w:val="0045141D"/>
    <w:rsid w:val="0045262C"/>
    <w:rsid w:val="004537AE"/>
    <w:rsid w:val="00453D67"/>
    <w:rsid w:val="0045615B"/>
    <w:rsid w:val="0045718C"/>
    <w:rsid w:val="004574C4"/>
    <w:rsid w:val="00457816"/>
    <w:rsid w:val="00460722"/>
    <w:rsid w:val="00460FEC"/>
    <w:rsid w:val="0046103D"/>
    <w:rsid w:val="0046178B"/>
    <w:rsid w:val="00461C99"/>
    <w:rsid w:val="004623A7"/>
    <w:rsid w:val="004626B1"/>
    <w:rsid w:val="00462F30"/>
    <w:rsid w:val="004632C1"/>
    <w:rsid w:val="004633C7"/>
    <w:rsid w:val="0046375F"/>
    <w:rsid w:val="00463BF2"/>
    <w:rsid w:val="0046418B"/>
    <w:rsid w:val="00464F9F"/>
    <w:rsid w:val="00465029"/>
    <w:rsid w:val="00465F24"/>
    <w:rsid w:val="004660A8"/>
    <w:rsid w:val="004671C5"/>
    <w:rsid w:val="004705D5"/>
    <w:rsid w:val="00471B72"/>
    <w:rsid w:val="0047283E"/>
    <w:rsid w:val="00472E2F"/>
    <w:rsid w:val="004738BC"/>
    <w:rsid w:val="00473F61"/>
    <w:rsid w:val="0047410E"/>
    <w:rsid w:val="0047479A"/>
    <w:rsid w:val="00475144"/>
    <w:rsid w:val="004760B8"/>
    <w:rsid w:val="00476371"/>
    <w:rsid w:val="00476B0B"/>
    <w:rsid w:val="004807CA"/>
    <w:rsid w:val="00480D5F"/>
    <w:rsid w:val="00480E68"/>
    <w:rsid w:val="0048165C"/>
    <w:rsid w:val="004817ED"/>
    <w:rsid w:val="00481B71"/>
    <w:rsid w:val="004821D8"/>
    <w:rsid w:val="0048394D"/>
    <w:rsid w:val="00483C23"/>
    <w:rsid w:val="00484F8A"/>
    <w:rsid w:val="00485B2C"/>
    <w:rsid w:val="00485C1B"/>
    <w:rsid w:val="00487607"/>
    <w:rsid w:val="004903A3"/>
    <w:rsid w:val="00490974"/>
    <w:rsid w:val="00491058"/>
    <w:rsid w:val="004910E2"/>
    <w:rsid w:val="00491B9C"/>
    <w:rsid w:val="00491DAD"/>
    <w:rsid w:val="00493207"/>
    <w:rsid w:val="00493873"/>
    <w:rsid w:val="004940B9"/>
    <w:rsid w:val="004948AD"/>
    <w:rsid w:val="004955DD"/>
    <w:rsid w:val="00495DEE"/>
    <w:rsid w:val="00496701"/>
    <w:rsid w:val="00496F52"/>
    <w:rsid w:val="00497661"/>
    <w:rsid w:val="00497F65"/>
    <w:rsid w:val="00497FA6"/>
    <w:rsid w:val="004A00F5"/>
    <w:rsid w:val="004A03A4"/>
    <w:rsid w:val="004A1073"/>
    <w:rsid w:val="004A2E3B"/>
    <w:rsid w:val="004A42F3"/>
    <w:rsid w:val="004A45EB"/>
    <w:rsid w:val="004A4B32"/>
    <w:rsid w:val="004A4C3D"/>
    <w:rsid w:val="004A4CEF"/>
    <w:rsid w:val="004A4F76"/>
    <w:rsid w:val="004A54B3"/>
    <w:rsid w:val="004A6398"/>
    <w:rsid w:val="004A6B8F"/>
    <w:rsid w:val="004A7694"/>
    <w:rsid w:val="004B0156"/>
    <w:rsid w:val="004B0E3D"/>
    <w:rsid w:val="004B1C93"/>
    <w:rsid w:val="004B1E11"/>
    <w:rsid w:val="004B2390"/>
    <w:rsid w:val="004B284E"/>
    <w:rsid w:val="004B2909"/>
    <w:rsid w:val="004B2E2B"/>
    <w:rsid w:val="004B5219"/>
    <w:rsid w:val="004B5917"/>
    <w:rsid w:val="004B5A56"/>
    <w:rsid w:val="004B6188"/>
    <w:rsid w:val="004B641E"/>
    <w:rsid w:val="004B666B"/>
    <w:rsid w:val="004B6C85"/>
    <w:rsid w:val="004B7028"/>
    <w:rsid w:val="004B7BE6"/>
    <w:rsid w:val="004B7F5D"/>
    <w:rsid w:val="004C0612"/>
    <w:rsid w:val="004C1040"/>
    <w:rsid w:val="004C1A57"/>
    <w:rsid w:val="004C1CB8"/>
    <w:rsid w:val="004C1CC1"/>
    <w:rsid w:val="004C23C3"/>
    <w:rsid w:val="004C2B44"/>
    <w:rsid w:val="004C3DB5"/>
    <w:rsid w:val="004C42DA"/>
    <w:rsid w:val="004C4357"/>
    <w:rsid w:val="004C453D"/>
    <w:rsid w:val="004C578C"/>
    <w:rsid w:val="004C64D8"/>
    <w:rsid w:val="004C6AC0"/>
    <w:rsid w:val="004C7DFF"/>
    <w:rsid w:val="004D13B3"/>
    <w:rsid w:val="004D1A8A"/>
    <w:rsid w:val="004D226C"/>
    <w:rsid w:val="004D2B0B"/>
    <w:rsid w:val="004D301C"/>
    <w:rsid w:val="004D4FF7"/>
    <w:rsid w:val="004D5847"/>
    <w:rsid w:val="004D5D0C"/>
    <w:rsid w:val="004D6218"/>
    <w:rsid w:val="004D6364"/>
    <w:rsid w:val="004D675A"/>
    <w:rsid w:val="004D78A0"/>
    <w:rsid w:val="004D7E3F"/>
    <w:rsid w:val="004E0EA2"/>
    <w:rsid w:val="004E0EAF"/>
    <w:rsid w:val="004E1115"/>
    <w:rsid w:val="004E135B"/>
    <w:rsid w:val="004E1B4A"/>
    <w:rsid w:val="004E1B9F"/>
    <w:rsid w:val="004E237E"/>
    <w:rsid w:val="004E2671"/>
    <w:rsid w:val="004E2CAE"/>
    <w:rsid w:val="004E38CE"/>
    <w:rsid w:val="004E3BF4"/>
    <w:rsid w:val="004E560A"/>
    <w:rsid w:val="004E5927"/>
    <w:rsid w:val="004E62B3"/>
    <w:rsid w:val="004E6E4A"/>
    <w:rsid w:val="004E75BB"/>
    <w:rsid w:val="004E784E"/>
    <w:rsid w:val="004E7A61"/>
    <w:rsid w:val="004E7A8A"/>
    <w:rsid w:val="004F0697"/>
    <w:rsid w:val="004F0C9D"/>
    <w:rsid w:val="004F1F5F"/>
    <w:rsid w:val="004F22E4"/>
    <w:rsid w:val="004F2B65"/>
    <w:rsid w:val="004F3785"/>
    <w:rsid w:val="004F3BF8"/>
    <w:rsid w:val="004F55CC"/>
    <w:rsid w:val="004F614E"/>
    <w:rsid w:val="004F759A"/>
    <w:rsid w:val="00501B5C"/>
    <w:rsid w:val="00502301"/>
    <w:rsid w:val="0050278B"/>
    <w:rsid w:val="00502B8A"/>
    <w:rsid w:val="00502DBE"/>
    <w:rsid w:val="00503225"/>
    <w:rsid w:val="00503F62"/>
    <w:rsid w:val="00504482"/>
    <w:rsid w:val="00504AC0"/>
    <w:rsid w:val="00505A9E"/>
    <w:rsid w:val="005069A4"/>
    <w:rsid w:val="005071AE"/>
    <w:rsid w:val="00507CE0"/>
    <w:rsid w:val="00510186"/>
    <w:rsid w:val="005103E1"/>
    <w:rsid w:val="005128B7"/>
    <w:rsid w:val="005129B7"/>
    <w:rsid w:val="00512ADE"/>
    <w:rsid w:val="00512B61"/>
    <w:rsid w:val="00513466"/>
    <w:rsid w:val="00513518"/>
    <w:rsid w:val="00513F2F"/>
    <w:rsid w:val="00514E1A"/>
    <w:rsid w:val="00515B3C"/>
    <w:rsid w:val="005160DE"/>
    <w:rsid w:val="00520366"/>
    <w:rsid w:val="00522499"/>
    <w:rsid w:val="005230DA"/>
    <w:rsid w:val="005231E9"/>
    <w:rsid w:val="00523406"/>
    <w:rsid w:val="00523CA1"/>
    <w:rsid w:val="00524106"/>
    <w:rsid w:val="00524AAD"/>
    <w:rsid w:val="00525D53"/>
    <w:rsid w:val="00526264"/>
    <w:rsid w:val="00527302"/>
    <w:rsid w:val="00527F48"/>
    <w:rsid w:val="005302F4"/>
    <w:rsid w:val="005303F5"/>
    <w:rsid w:val="0053200A"/>
    <w:rsid w:val="005331CB"/>
    <w:rsid w:val="005338E7"/>
    <w:rsid w:val="005343E7"/>
    <w:rsid w:val="005345E1"/>
    <w:rsid w:val="00535608"/>
    <w:rsid w:val="00535874"/>
    <w:rsid w:val="00536814"/>
    <w:rsid w:val="00536A3D"/>
    <w:rsid w:val="00536F4E"/>
    <w:rsid w:val="00537884"/>
    <w:rsid w:val="005378E8"/>
    <w:rsid w:val="00540010"/>
    <w:rsid w:val="0054063D"/>
    <w:rsid w:val="005406F5"/>
    <w:rsid w:val="00541D06"/>
    <w:rsid w:val="00542379"/>
    <w:rsid w:val="00542718"/>
    <w:rsid w:val="00542A31"/>
    <w:rsid w:val="00542B1D"/>
    <w:rsid w:val="00542EFC"/>
    <w:rsid w:val="00543F10"/>
    <w:rsid w:val="00544C37"/>
    <w:rsid w:val="0054502E"/>
    <w:rsid w:val="00545CA6"/>
    <w:rsid w:val="00546BD2"/>
    <w:rsid w:val="00550D39"/>
    <w:rsid w:val="005512E6"/>
    <w:rsid w:val="00551394"/>
    <w:rsid w:val="00551EDC"/>
    <w:rsid w:val="00552D7D"/>
    <w:rsid w:val="00552F3C"/>
    <w:rsid w:val="0055383B"/>
    <w:rsid w:val="00555A3B"/>
    <w:rsid w:val="00556576"/>
    <w:rsid w:val="005568B6"/>
    <w:rsid w:val="005569F7"/>
    <w:rsid w:val="00557077"/>
    <w:rsid w:val="00557483"/>
    <w:rsid w:val="005604BB"/>
    <w:rsid w:val="00560955"/>
    <w:rsid w:val="00560C20"/>
    <w:rsid w:val="00560FA6"/>
    <w:rsid w:val="0056134C"/>
    <w:rsid w:val="0056136A"/>
    <w:rsid w:val="005617B2"/>
    <w:rsid w:val="00561877"/>
    <w:rsid w:val="0056208A"/>
    <w:rsid w:val="00562AAB"/>
    <w:rsid w:val="00563233"/>
    <w:rsid w:val="0056388D"/>
    <w:rsid w:val="00564F83"/>
    <w:rsid w:val="005656DA"/>
    <w:rsid w:val="00565B5F"/>
    <w:rsid w:val="00566108"/>
    <w:rsid w:val="005677B5"/>
    <w:rsid w:val="005679CF"/>
    <w:rsid w:val="00570563"/>
    <w:rsid w:val="00570E12"/>
    <w:rsid w:val="005710C7"/>
    <w:rsid w:val="00571390"/>
    <w:rsid w:val="0057197A"/>
    <w:rsid w:val="00571988"/>
    <w:rsid w:val="00572DC9"/>
    <w:rsid w:val="00573339"/>
    <w:rsid w:val="0057346E"/>
    <w:rsid w:val="005739CF"/>
    <w:rsid w:val="00573A98"/>
    <w:rsid w:val="005742F9"/>
    <w:rsid w:val="00574BBE"/>
    <w:rsid w:val="00574D3A"/>
    <w:rsid w:val="00574D8F"/>
    <w:rsid w:val="00575F46"/>
    <w:rsid w:val="00576886"/>
    <w:rsid w:val="00576C51"/>
    <w:rsid w:val="00576FAE"/>
    <w:rsid w:val="00577459"/>
    <w:rsid w:val="00577A1E"/>
    <w:rsid w:val="005800BF"/>
    <w:rsid w:val="005807B7"/>
    <w:rsid w:val="00580F83"/>
    <w:rsid w:val="005812F8"/>
    <w:rsid w:val="00582618"/>
    <w:rsid w:val="005826EA"/>
    <w:rsid w:val="0058406D"/>
    <w:rsid w:val="00584552"/>
    <w:rsid w:val="00584BE4"/>
    <w:rsid w:val="00584F9C"/>
    <w:rsid w:val="00586166"/>
    <w:rsid w:val="00586453"/>
    <w:rsid w:val="00587405"/>
    <w:rsid w:val="00590562"/>
    <w:rsid w:val="00590E87"/>
    <w:rsid w:val="00591289"/>
    <w:rsid w:val="005922CC"/>
    <w:rsid w:val="005923EE"/>
    <w:rsid w:val="00592545"/>
    <w:rsid w:val="00592CFF"/>
    <w:rsid w:val="00593C18"/>
    <w:rsid w:val="00593CA6"/>
    <w:rsid w:val="00594AA2"/>
    <w:rsid w:val="00595AA8"/>
    <w:rsid w:val="00596BD7"/>
    <w:rsid w:val="005971C5"/>
    <w:rsid w:val="0059789B"/>
    <w:rsid w:val="00597D25"/>
    <w:rsid w:val="005A09B0"/>
    <w:rsid w:val="005A1800"/>
    <w:rsid w:val="005A20C2"/>
    <w:rsid w:val="005A223D"/>
    <w:rsid w:val="005A2CE1"/>
    <w:rsid w:val="005A2E40"/>
    <w:rsid w:val="005A339A"/>
    <w:rsid w:val="005A4533"/>
    <w:rsid w:val="005A4B5F"/>
    <w:rsid w:val="005A5B89"/>
    <w:rsid w:val="005A5FE2"/>
    <w:rsid w:val="005A669B"/>
    <w:rsid w:val="005A6799"/>
    <w:rsid w:val="005A6C5B"/>
    <w:rsid w:val="005A7704"/>
    <w:rsid w:val="005A785B"/>
    <w:rsid w:val="005B0701"/>
    <w:rsid w:val="005B115A"/>
    <w:rsid w:val="005B29A7"/>
    <w:rsid w:val="005B47A0"/>
    <w:rsid w:val="005B5026"/>
    <w:rsid w:val="005B5179"/>
    <w:rsid w:val="005B5F9E"/>
    <w:rsid w:val="005B6F15"/>
    <w:rsid w:val="005C0DC8"/>
    <w:rsid w:val="005C0E68"/>
    <w:rsid w:val="005C0F8C"/>
    <w:rsid w:val="005C1333"/>
    <w:rsid w:val="005C1FB0"/>
    <w:rsid w:val="005C2908"/>
    <w:rsid w:val="005C31D7"/>
    <w:rsid w:val="005C3A86"/>
    <w:rsid w:val="005C3A91"/>
    <w:rsid w:val="005C3B7E"/>
    <w:rsid w:val="005C4191"/>
    <w:rsid w:val="005C4B47"/>
    <w:rsid w:val="005C50FC"/>
    <w:rsid w:val="005C6FD6"/>
    <w:rsid w:val="005C6FEC"/>
    <w:rsid w:val="005C7075"/>
    <w:rsid w:val="005C717D"/>
    <w:rsid w:val="005D05CA"/>
    <w:rsid w:val="005D0AC0"/>
    <w:rsid w:val="005D0E40"/>
    <w:rsid w:val="005D1211"/>
    <w:rsid w:val="005D1C80"/>
    <w:rsid w:val="005D2203"/>
    <w:rsid w:val="005D24CD"/>
    <w:rsid w:val="005D25C0"/>
    <w:rsid w:val="005D2748"/>
    <w:rsid w:val="005D2D55"/>
    <w:rsid w:val="005D302D"/>
    <w:rsid w:val="005D3C41"/>
    <w:rsid w:val="005D3DC4"/>
    <w:rsid w:val="005D3E5A"/>
    <w:rsid w:val="005D409B"/>
    <w:rsid w:val="005D5E36"/>
    <w:rsid w:val="005D6384"/>
    <w:rsid w:val="005D6A1E"/>
    <w:rsid w:val="005D758B"/>
    <w:rsid w:val="005D7F6A"/>
    <w:rsid w:val="005E0240"/>
    <w:rsid w:val="005E03AE"/>
    <w:rsid w:val="005E0882"/>
    <w:rsid w:val="005E1B73"/>
    <w:rsid w:val="005E1C31"/>
    <w:rsid w:val="005E2548"/>
    <w:rsid w:val="005E4EAA"/>
    <w:rsid w:val="005E50C6"/>
    <w:rsid w:val="005E5525"/>
    <w:rsid w:val="005E5EC1"/>
    <w:rsid w:val="005E73FB"/>
    <w:rsid w:val="005E74A6"/>
    <w:rsid w:val="005E7C81"/>
    <w:rsid w:val="005F0480"/>
    <w:rsid w:val="005F15D8"/>
    <w:rsid w:val="005F1C1B"/>
    <w:rsid w:val="005F1D10"/>
    <w:rsid w:val="005F1FC7"/>
    <w:rsid w:val="005F2C13"/>
    <w:rsid w:val="005F3B59"/>
    <w:rsid w:val="005F4877"/>
    <w:rsid w:val="005F5888"/>
    <w:rsid w:val="005F5AFD"/>
    <w:rsid w:val="005F6D4B"/>
    <w:rsid w:val="005F72B9"/>
    <w:rsid w:val="005F7C20"/>
    <w:rsid w:val="0060015E"/>
    <w:rsid w:val="006012D8"/>
    <w:rsid w:val="006014E3"/>
    <w:rsid w:val="00601830"/>
    <w:rsid w:val="00601BAC"/>
    <w:rsid w:val="00601E69"/>
    <w:rsid w:val="006033D9"/>
    <w:rsid w:val="006036D9"/>
    <w:rsid w:val="00603AD4"/>
    <w:rsid w:val="00603CB0"/>
    <w:rsid w:val="00603EEC"/>
    <w:rsid w:val="00604260"/>
    <w:rsid w:val="006068F8"/>
    <w:rsid w:val="00606998"/>
    <w:rsid w:val="00606AA6"/>
    <w:rsid w:val="00606EEA"/>
    <w:rsid w:val="0060733C"/>
    <w:rsid w:val="006075C2"/>
    <w:rsid w:val="00607742"/>
    <w:rsid w:val="00607A0A"/>
    <w:rsid w:val="00610A5F"/>
    <w:rsid w:val="00610EFA"/>
    <w:rsid w:val="006111BA"/>
    <w:rsid w:val="00611211"/>
    <w:rsid w:val="0061405E"/>
    <w:rsid w:val="00614A56"/>
    <w:rsid w:val="0061515D"/>
    <w:rsid w:val="00615265"/>
    <w:rsid w:val="00615444"/>
    <w:rsid w:val="0061561D"/>
    <w:rsid w:val="00615D66"/>
    <w:rsid w:val="00616864"/>
    <w:rsid w:val="00616D98"/>
    <w:rsid w:val="006202CA"/>
    <w:rsid w:val="006205A4"/>
    <w:rsid w:val="00620627"/>
    <w:rsid w:val="006219E6"/>
    <w:rsid w:val="00621E42"/>
    <w:rsid w:val="00622832"/>
    <w:rsid w:val="00622E5A"/>
    <w:rsid w:val="006234A3"/>
    <w:rsid w:val="006238F2"/>
    <w:rsid w:val="00623B38"/>
    <w:rsid w:val="0062423A"/>
    <w:rsid w:val="0062561F"/>
    <w:rsid w:val="00625E21"/>
    <w:rsid w:val="006308DF"/>
    <w:rsid w:val="00630F05"/>
    <w:rsid w:val="0063172A"/>
    <w:rsid w:val="00632557"/>
    <w:rsid w:val="0063503E"/>
    <w:rsid w:val="00635490"/>
    <w:rsid w:val="006355AB"/>
    <w:rsid w:val="006359C8"/>
    <w:rsid w:val="006359EB"/>
    <w:rsid w:val="00635FDE"/>
    <w:rsid w:val="00636662"/>
    <w:rsid w:val="00636F20"/>
    <w:rsid w:val="006403E1"/>
    <w:rsid w:val="00640981"/>
    <w:rsid w:val="00642167"/>
    <w:rsid w:val="006422F2"/>
    <w:rsid w:val="00642F6D"/>
    <w:rsid w:val="006438BF"/>
    <w:rsid w:val="00643919"/>
    <w:rsid w:val="00643B26"/>
    <w:rsid w:val="00644354"/>
    <w:rsid w:val="00644474"/>
    <w:rsid w:val="006444C9"/>
    <w:rsid w:val="00644638"/>
    <w:rsid w:val="00645150"/>
    <w:rsid w:val="006466AE"/>
    <w:rsid w:val="00646C4C"/>
    <w:rsid w:val="00647A3F"/>
    <w:rsid w:val="0065047F"/>
    <w:rsid w:val="00650D54"/>
    <w:rsid w:val="006513D3"/>
    <w:rsid w:val="006522CA"/>
    <w:rsid w:val="006524DF"/>
    <w:rsid w:val="006531D3"/>
    <w:rsid w:val="00653AFC"/>
    <w:rsid w:val="00653E38"/>
    <w:rsid w:val="00654D6C"/>
    <w:rsid w:val="0065504B"/>
    <w:rsid w:val="0065512E"/>
    <w:rsid w:val="00655671"/>
    <w:rsid w:val="00655A3F"/>
    <w:rsid w:val="00656435"/>
    <w:rsid w:val="0065668D"/>
    <w:rsid w:val="006574B9"/>
    <w:rsid w:val="006603AD"/>
    <w:rsid w:val="006607A7"/>
    <w:rsid w:val="00661E5D"/>
    <w:rsid w:val="006626F4"/>
    <w:rsid w:val="00663AA5"/>
    <w:rsid w:val="00663AE1"/>
    <w:rsid w:val="00663B6A"/>
    <w:rsid w:val="00664401"/>
    <w:rsid w:val="00664939"/>
    <w:rsid w:val="00664C79"/>
    <w:rsid w:val="00665969"/>
    <w:rsid w:val="006671D4"/>
    <w:rsid w:val="006674FA"/>
    <w:rsid w:val="00667FE0"/>
    <w:rsid w:val="006717E6"/>
    <w:rsid w:val="00671B80"/>
    <w:rsid w:val="00671DE7"/>
    <w:rsid w:val="00672AB3"/>
    <w:rsid w:val="0067327A"/>
    <w:rsid w:val="0067365B"/>
    <w:rsid w:val="00673836"/>
    <w:rsid w:val="00674802"/>
    <w:rsid w:val="006750D5"/>
    <w:rsid w:val="00675F62"/>
    <w:rsid w:val="00676723"/>
    <w:rsid w:val="006770A0"/>
    <w:rsid w:val="006776E0"/>
    <w:rsid w:val="006779B2"/>
    <w:rsid w:val="00681170"/>
    <w:rsid w:val="00681565"/>
    <w:rsid w:val="00681960"/>
    <w:rsid w:val="00683141"/>
    <w:rsid w:val="006832F5"/>
    <w:rsid w:val="00683D3E"/>
    <w:rsid w:val="00684FAB"/>
    <w:rsid w:val="006854FA"/>
    <w:rsid w:val="006874A6"/>
    <w:rsid w:val="0068763B"/>
    <w:rsid w:val="0069019D"/>
    <w:rsid w:val="00690CFB"/>
    <w:rsid w:val="00691324"/>
    <w:rsid w:val="00693C56"/>
    <w:rsid w:val="00693D41"/>
    <w:rsid w:val="00694464"/>
    <w:rsid w:val="006944C5"/>
    <w:rsid w:val="00695506"/>
    <w:rsid w:val="00695A66"/>
    <w:rsid w:val="00695AA4"/>
    <w:rsid w:val="006970E0"/>
    <w:rsid w:val="00697303"/>
    <w:rsid w:val="006978B2"/>
    <w:rsid w:val="006A093B"/>
    <w:rsid w:val="006A0CAF"/>
    <w:rsid w:val="006A0EA7"/>
    <w:rsid w:val="006A14E3"/>
    <w:rsid w:val="006A1E7A"/>
    <w:rsid w:val="006A2038"/>
    <w:rsid w:val="006A22EE"/>
    <w:rsid w:val="006A4DD9"/>
    <w:rsid w:val="006A5619"/>
    <w:rsid w:val="006A576D"/>
    <w:rsid w:val="006A5BF9"/>
    <w:rsid w:val="006A66AB"/>
    <w:rsid w:val="006A6C04"/>
    <w:rsid w:val="006B0D6F"/>
    <w:rsid w:val="006B1918"/>
    <w:rsid w:val="006B1D1E"/>
    <w:rsid w:val="006B1E02"/>
    <w:rsid w:val="006B2AE8"/>
    <w:rsid w:val="006B4A8A"/>
    <w:rsid w:val="006B4E9B"/>
    <w:rsid w:val="006B619C"/>
    <w:rsid w:val="006B63DE"/>
    <w:rsid w:val="006B675B"/>
    <w:rsid w:val="006B68E3"/>
    <w:rsid w:val="006B6A3D"/>
    <w:rsid w:val="006B6A57"/>
    <w:rsid w:val="006B6E60"/>
    <w:rsid w:val="006B74F6"/>
    <w:rsid w:val="006B780E"/>
    <w:rsid w:val="006C07FE"/>
    <w:rsid w:val="006C0800"/>
    <w:rsid w:val="006C0BA6"/>
    <w:rsid w:val="006C0D91"/>
    <w:rsid w:val="006C2BB5"/>
    <w:rsid w:val="006C3B7C"/>
    <w:rsid w:val="006C4332"/>
    <w:rsid w:val="006C49E3"/>
    <w:rsid w:val="006C4C86"/>
    <w:rsid w:val="006C52EF"/>
    <w:rsid w:val="006C5B92"/>
    <w:rsid w:val="006C648D"/>
    <w:rsid w:val="006C7CEE"/>
    <w:rsid w:val="006D05F3"/>
    <w:rsid w:val="006D07F1"/>
    <w:rsid w:val="006D1CC1"/>
    <w:rsid w:val="006D2E0D"/>
    <w:rsid w:val="006D3245"/>
    <w:rsid w:val="006D37F5"/>
    <w:rsid w:val="006D3C3A"/>
    <w:rsid w:val="006D3D68"/>
    <w:rsid w:val="006D3DE6"/>
    <w:rsid w:val="006D4082"/>
    <w:rsid w:val="006D413A"/>
    <w:rsid w:val="006D449D"/>
    <w:rsid w:val="006D596F"/>
    <w:rsid w:val="006D70F8"/>
    <w:rsid w:val="006D7335"/>
    <w:rsid w:val="006E1EE3"/>
    <w:rsid w:val="006E2096"/>
    <w:rsid w:val="006E2C87"/>
    <w:rsid w:val="006E3B03"/>
    <w:rsid w:val="006E3F02"/>
    <w:rsid w:val="006E4FD6"/>
    <w:rsid w:val="006E5976"/>
    <w:rsid w:val="006E6B39"/>
    <w:rsid w:val="006E6F89"/>
    <w:rsid w:val="006F03E2"/>
    <w:rsid w:val="006F06E5"/>
    <w:rsid w:val="006F0CA1"/>
    <w:rsid w:val="006F1C4E"/>
    <w:rsid w:val="006F44A8"/>
    <w:rsid w:val="006F47C9"/>
    <w:rsid w:val="006F4B99"/>
    <w:rsid w:val="006F4BD8"/>
    <w:rsid w:val="006F4CC0"/>
    <w:rsid w:val="006F51EE"/>
    <w:rsid w:val="006F5FDE"/>
    <w:rsid w:val="006F6EF4"/>
    <w:rsid w:val="006F75B3"/>
    <w:rsid w:val="006F75B4"/>
    <w:rsid w:val="006F7804"/>
    <w:rsid w:val="006F7B4F"/>
    <w:rsid w:val="00700741"/>
    <w:rsid w:val="00700ADF"/>
    <w:rsid w:val="00701480"/>
    <w:rsid w:val="00703A2C"/>
    <w:rsid w:val="00704F81"/>
    <w:rsid w:val="00705081"/>
    <w:rsid w:val="007057BA"/>
    <w:rsid w:val="00706FED"/>
    <w:rsid w:val="00707A4A"/>
    <w:rsid w:val="00707E77"/>
    <w:rsid w:val="00710282"/>
    <w:rsid w:val="007105FE"/>
    <w:rsid w:val="00710E5D"/>
    <w:rsid w:val="00714D11"/>
    <w:rsid w:val="00714E75"/>
    <w:rsid w:val="007157FC"/>
    <w:rsid w:val="00717899"/>
    <w:rsid w:val="00717CDB"/>
    <w:rsid w:val="00720A37"/>
    <w:rsid w:val="00720C32"/>
    <w:rsid w:val="0072171F"/>
    <w:rsid w:val="007217AE"/>
    <w:rsid w:val="007218A9"/>
    <w:rsid w:val="007218B1"/>
    <w:rsid w:val="007219C5"/>
    <w:rsid w:val="00722419"/>
    <w:rsid w:val="007224CE"/>
    <w:rsid w:val="00724015"/>
    <w:rsid w:val="00724134"/>
    <w:rsid w:val="00725233"/>
    <w:rsid w:val="007255BC"/>
    <w:rsid w:val="0072594F"/>
    <w:rsid w:val="00725F01"/>
    <w:rsid w:val="00726598"/>
    <w:rsid w:val="00726862"/>
    <w:rsid w:val="00726E05"/>
    <w:rsid w:val="007301F0"/>
    <w:rsid w:val="0073026C"/>
    <w:rsid w:val="0073051A"/>
    <w:rsid w:val="0073069E"/>
    <w:rsid w:val="00730C1A"/>
    <w:rsid w:val="007322B9"/>
    <w:rsid w:val="0073267F"/>
    <w:rsid w:val="00733663"/>
    <w:rsid w:val="00733A04"/>
    <w:rsid w:val="0073404E"/>
    <w:rsid w:val="00734169"/>
    <w:rsid w:val="007345C3"/>
    <w:rsid w:val="007350F1"/>
    <w:rsid w:val="007358B0"/>
    <w:rsid w:val="00737482"/>
    <w:rsid w:val="00737B3B"/>
    <w:rsid w:val="00740A2D"/>
    <w:rsid w:val="007414DB"/>
    <w:rsid w:val="007422D5"/>
    <w:rsid w:val="00742785"/>
    <w:rsid w:val="00742898"/>
    <w:rsid w:val="00742CE5"/>
    <w:rsid w:val="00743AE2"/>
    <w:rsid w:val="00744FD8"/>
    <w:rsid w:val="00746DCB"/>
    <w:rsid w:val="00746EBA"/>
    <w:rsid w:val="00746F1E"/>
    <w:rsid w:val="00747392"/>
    <w:rsid w:val="007477F8"/>
    <w:rsid w:val="0075071F"/>
    <w:rsid w:val="00750D48"/>
    <w:rsid w:val="00750E8D"/>
    <w:rsid w:val="00750FA3"/>
    <w:rsid w:val="00751171"/>
    <w:rsid w:val="00751386"/>
    <w:rsid w:val="00751430"/>
    <w:rsid w:val="007519F8"/>
    <w:rsid w:val="007523F0"/>
    <w:rsid w:val="007533DC"/>
    <w:rsid w:val="00753E9E"/>
    <w:rsid w:val="00754BE2"/>
    <w:rsid w:val="00755066"/>
    <w:rsid w:val="00755510"/>
    <w:rsid w:val="0075552B"/>
    <w:rsid w:val="007558FE"/>
    <w:rsid w:val="00755B89"/>
    <w:rsid w:val="00756D3F"/>
    <w:rsid w:val="00757B93"/>
    <w:rsid w:val="007602D9"/>
    <w:rsid w:val="0076069C"/>
    <w:rsid w:val="00760914"/>
    <w:rsid w:val="0076100B"/>
    <w:rsid w:val="007610F5"/>
    <w:rsid w:val="00761207"/>
    <w:rsid w:val="007616A4"/>
    <w:rsid w:val="0076184A"/>
    <w:rsid w:val="0076497D"/>
    <w:rsid w:val="0076572E"/>
    <w:rsid w:val="00765C7D"/>
    <w:rsid w:val="00765F89"/>
    <w:rsid w:val="00765FE5"/>
    <w:rsid w:val="00766086"/>
    <w:rsid w:val="007661FD"/>
    <w:rsid w:val="00766819"/>
    <w:rsid w:val="007702C8"/>
    <w:rsid w:val="00770540"/>
    <w:rsid w:val="00770F00"/>
    <w:rsid w:val="00771692"/>
    <w:rsid w:val="00771825"/>
    <w:rsid w:val="007726D3"/>
    <w:rsid w:val="007726DC"/>
    <w:rsid w:val="00773149"/>
    <w:rsid w:val="00773952"/>
    <w:rsid w:val="007747FC"/>
    <w:rsid w:val="00774D91"/>
    <w:rsid w:val="007750E8"/>
    <w:rsid w:val="0077527B"/>
    <w:rsid w:val="00775934"/>
    <w:rsid w:val="00777483"/>
    <w:rsid w:val="00777AED"/>
    <w:rsid w:val="00777D30"/>
    <w:rsid w:val="00780CB3"/>
    <w:rsid w:val="007816B1"/>
    <w:rsid w:val="00781E71"/>
    <w:rsid w:val="00782024"/>
    <w:rsid w:val="00782242"/>
    <w:rsid w:val="00783A5E"/>
    <w:rsid w:val="00783BF6"/>
    <w:rsid w:val="007843FC"/>
    <w:rsid w:val="00784D1C"/>
    <w:rsid w:val="00784F49"/>
    <w:rsid w:val="0078667C"/>
    <w:rsid w:val="007868CE"/>
    <w:rsid w:val="007876BC"/>
    <w:rsid w:val="00787798"/>
    <w:rsid w:val="0079082B"/>
    <w:rsid w:val="00791355"/>
    <w:rsid w:val="007916A1"/>
    <w:rsid w:val="0079378A"/>
    <w:rsid w:val="00793FD0"/>
    <w:rsid w:val="00794142"/>
    <w:rsid w:val="00794C51"/>
    <w:rsid w:val="00794D90"/>
    <w:rsid w:val="00795095"/>
    <w:rsid w:val="00795AE4"/>
    <w:rsid w:val="00795D15"/>
    <w:rsid w:val="00795F0D"/>
    <w:rsid w:val="00796D52"/>
    <w:rsid w:val="00796EA9"/>
    <w:rsid w:val="00797061"/>
    <w:rsid w:val="00797ECD"/>
    <w:rsid w:val="007A04AA"/>
    <w:rsid w:val="007A17EF"/>
    <w:rsid w:val="007A2250"/>
    <w:rsid w:val="007A22B4"/>
    <w:rsid w:val="007A22E1"/>
    <w:rsid w:val="007A3702"/>
    <w:rsid w:val="007A53C0"/>
    <w:rsid w:val="007A6F45"/>
    <w:rsid w:val="007A78E2"/>
    <w:rsid w:val="007B0D3F"/>
    <w:rsid w:val="007B1B92"/>
    <w:rsid w:val="007B1F4F"/>
    <w:rsid w:val="007B276A"/>
    <w:rsid w:val="007B27AC"/>
    <w:rsid w:val="007B3236"/>
    <w:rsid w:val="007B396B"/>
    <w:rsid w:val="007B4083"/>
    <w:rsid w:val="007B534E"/>
    <w:rsid w:val="007B5591"/>
    <w:rsid w:val="007B5992"/>
    <w:rsid w:val="007B5C91"/>
    <w:rsid w:val="007B67C8"/>
    <w:rsid w:val="007B7E65"/>
    <w:rsid w:val="007C0015"/>
    <w:rsid w:val="007C034E"/>
    <w:rsid w:val="007C087C"/>
    <w:rsid w:val="007C0D54"/>
    <w:rsid w:val="007C0FEF"/>
    <w:rsid w:val="007C1BD4"/>
    <w:rsid w:val="007C2328"/>
    <w:rsid w:val="007C4382"/>
    <w:rsid w:val="007C450F"/>
    <w:rsid w:val="007C5913"/>
    <w:rsid w:val="007C61F0"/>
    <w:rsid w:val="007C799D"/>
    <w:rsid w:val="007C7C7C"/>
    <w:rsid w:val="007D0454"/>
    <w:rsid w:val="007D04D2"/>
    <w:rsid w:val="007D0710"/>
    <w:rsid w:val="007D0837"/>
    <w:rsid w:val="007D0FE6"/>
    <w:rsid w:val="007D193E"/>
    <w:rsid w:val="007D28A8"/>
    <w:rsid w:val="007D4C0D"/>
    <w:rsid w:val="007D4CB2"/>
    <w:rsid w:val="007D54D2"/>
    <w:rsid w:val="007D5E1A"/>
    <w:rsid w:val="007D6FB9"/>
    <w:rsid w:val="007E007F"/>
    <w:rsid w:val="007E0BE4"/>
    <w:rsid w:val="007E175B"/>
    <w:rsid w:val="007E17F4"/>
    <w:rsid w:val="007E1B13"/>
    <w:rsid w:val="007E1EB7"/>
    <w:rsid w:val="007E2B53"/>
    <w:rsid w:val="007E3B15"/>
    <w:rsid w:val="007E3DBE"/>
    <w:rsid w:val="007E44DC"/>
    <w:rsid w:val="007E5733"/>
    <w:rsid w:val="007E5A7E"/>
    <w:rsid w:val="007E605F"/>
    <w:rsid w:val="007E6F2A"/>
    <w:rsid w:val="007E7AC2"/>
    <w:rsid w:val="007F048F"/>
    <w:rsid w:val="007F0710"/>
    <w:rsid w:val="007F21DE"/>
    <w:rsid w:val="007F24D1"/>
    <w:rsid w:val="007F2B1C"/>
    <w:rsid w:val="007F3176"/>
    <w:rsid w:val="007F350C"/>
    <w:rsid w:val="007F57EF"/>
    <w:rsid w:val="007F5832"/>
    <w:rsid w:val="007F5B45"/>
    <w:rsid w:val="008007F5"/>
    <w:rsid w:val="00800E30"/>
    <w:rsid w:val="00800FF4"/>
    <w:rsid w:val="00801A63"/>
    <w:rsid w:val="00801B29"/>
    <w:rsid w:val="00801EE4"/>
    <w:rsid w:val="008020CF"/>
    <w:rsid w:val="008025A8"/>
    <w:rsid w:val="008031CB"/>
    <w:rsid w:val="00803E0E"/>
    <w:rsid w:val="00804FF8"/>
    <w:rsid w:val="00805091"/>
    <w:rsid w:val="008053B9"/>
    <w:rsid w:val="00806469"/>
    <w:rsid w:val="00807290"/>
    <w:rsid w:val="0080738E"/>
    <w:rsid w:val="00807909"/>
    <w:rsid w:val="00810081"/>
    <w:rsid w:val="00810100"/>
    <w:rsid w:val="00810EFC"/>
    <w:rsid w:val="00810FC1"/>
    <w:rsid w:val="00811447"/>
    <w:rsid w:val="00812214"/>
    <w:rsid w:val="00812608"/>
    <w:rsid w:val="00812682"/>
    <w:rsid w:val="00814825"/>
    <w:rsid w:val="008149F9"/>
    <w:rsid w:val="00814F2A"/>
    <w:rsid w:val="0081710E"/>
    <w:rsid w:val="008200E0"/>
    <w:rsid w:val="008202B5"/>
    <w:rsid w:val="0082043E"/>
    <w:rsid w:val="008205C7"/>
    <w:rsid w:val="00821369"/>
    <w:rsid w:val="00821C35"/>
    <w:rsid w:val="00822B00"/>
    <w:rsid w:val="00822D2C"/>
    <w:rsid w:val="00824370"/>
    <w:rsid w:val="00824383"/>
    <w:rsid w:val="00824439"/>
    <w:rsid w:val="00824BA1"/>
    <w:rsid w:val="00825477"/>
    <w:rsid w:val="00825B2A"/>
    <w:rsid w:val="0082729D"/>
    <w:rsid w:val="00827AC5"/>
    <w:rsid w:val="00827BAE"/>
    <w:rsid w:val="00831078"/>
    <w:rsid w:val="00831B1F"/>
    <w:rsid w:val="0083289E"/>
    <w:rsid w:val="00832A09"/>
    <w:rsid w:val="0083399E"/>
    <w:rsid w:val="00834EE0"/>
    <w:rsid w:val="0083542B"/>
    <w:rsid w:val="0083665E"/>
    <w:rsid w:val="00836D20"/>
    <w:rsid w:val="00836E64"/>
    <w:rsid w:val="00837110"/>
    <w:rsid w:val="008401A3"/>
    <w:rsid w:val="00841F9A"/>
    <w:rsid w:val="0084223A"/>
    <w:rsid w:val="00843548"/>
    <w:rsid w:val="00843F87"/>
    <w:rsid w:val="00844406"/>
    <w:rsid w:val="00844C59"/>
    <w:rsid w:val="008455FA"/>
    <w:rsid w:val="008503F6"/>
    <w:rsid w:val="008504B9"/>
    <w:rsid w:val="00850526"/>
    <w:rsid w:val="00850DFA"/>
    <w:rsid w:val="0085126B"/>
    <w:rsid w:val="00851465"/>
    <w:rsid w:val="00853737"/>
    <w:rsid w:val="00854261"/>
    <w:rsid w:val="00854A17"/>
    <w:rsid w:val="00856267"/>
    <w:rsid w:val="00857D3D"/>
    <w:rsid w:val="00860063"/>
    <w:rsid w:val="008601E9"/>
    <w:rsid w:val="00861307"/>
    <w:rsid w:val="00861467"/>
    <w:rsid w:val="0086146F"/>
    <w:rsid w:val="00861983"/>
    <w:rsid w:val="00863413"/>
    <w:rsid w:val="00863800"/>
    <w:rsid w:val="00865215"/>
    <w:rsid w:val="00865758"/>
    <w:rsid w:val="00865D2E"/>
    <w:rsid w:val="00865EE0"/>
    <w:rsid w:val="0086742D"/>
    <w:rsid w:val="008706D8"/>
    <w:rsid w:val="00870D34"/>
    <w:rsid w:val="00870EF8"/>
    <w:rsid w:val="00871460"/>
    <w:rsid w:val="00871D03"/>
    <w:rsid w:val="00871DC3"/>
    <w:rsid w:val="008729CF"/>
    <w:rsid w:val="00872CC5"/>
    <w:rsid w:val="008730F9"/>
    <w:rsid w:val="00873201"/>
    <w:rsid w:val="008736D7"/>
    <w:rsid w:val="008741EF"/>
    <w:rsid w:val="00875334"/>
    <w:rsid w:val="00875D42"/>
    <w:rsid w:val="00880422"/>
    <w:rsid w:val="008806BA"/>
    <w:rsid w:val="00880BA9"/>
    <w:rsid w:val="00880E65"/>
    <w:rsid w:val="008814FB"/>
    <w:rsid w:val="00881F2F"/>
    <w:rsid w:val="00883639"/>
    <w:rsid w:val="00883A5A"/>
    <w:rsid w:val="00883DBF"/>
    <w:rsid w:val="00884386"/>
    <w:rsid w:val="00884C66"/>
    <w:rsid w:val="0088547D"/>
    <w:rsid w:val="0088677F"/>
    <w:rsid w:val="0088689C"/>
    <w:rsid w:val="00886B41"/>
    <w:rsid w:val="008873F9"/>
    <w:rsid w:val="00893161"/>
    <w:rsid w:val="00893802"/>
    <w:rsid w:val="008938F0"/>
    <w:rsid w:val="008947E0"/>
    <w:rsid w:val="00894AC0"/>
    <w:rsid w:val="00894FB8"/>
    <w:rsid w:val="00895098"/>
    <w:rsid w:val="00896762"/>
    <w:rsid w:val="008971B0"/>
    <w:rsid w:val="00897634"/>
    <w:rsid w:val="00897717"/>
    <w:rsid w:val="00897A27"/>
    <w:rsid w:val="008A055D"/>
    <w:rsid w:val="008A1398"/>
    <w:rsid w:val="008A14EC"/>
    <w:rsid w:val="008A1565"/>
    <w:rsid w:val="008A2379"/>
    <w:rsid w:val="008A2C26"/>
    <w:rsid w:val="008A2EE1"/>
    <w:rsid w:val="008A3B05"/>
    <w:rsid w:val="008A5366"/>
    <w:rsid w:val="008A5AAF"/>
    <w:rsid w:val="008A5D3A"/>
    <w:rsid w:val="008A5EB1"/>
    <w:rsid w:val="008A64A3"/>
    <w:rsid w:val="008A6503"/>
    <w:rsid w:val="008A6F8B"/>
    <w:rsid w:val="008B0528"/>
    <w:rsid w:val="008B1B61"/>
    <w:rsid w:val="008B2562"/>
    <w:rsid w:val="008B5CF8"/>
    <w:rsid w:val="008B6193"/>
    <w:rsid w:val="008B63DB"/>
    <w:rsid w:val="008B7582"/>
    <w:rsid w:val="008B7969"/>
    <w:rsid w:val="008C1211"/>
    <w:rsid w:val="008C1F4F"/>
    <w:rsid w:val="008C2145"/>
    <w:rsid w:val="008C242A"/>
    <w:rsid w:val="008C53BC"/>
    <w:rsid w:val="008C5436"/>
    <w:rsid w:val="008C5FA4"/>
    <w:rsid w:val="008C7C32"/>
    <w:rsid w:val="008C7F19"/>
    <w:rsid w:val="008D02B9"/>
    <w:rsid w:val="008D0BC2"/>
    <w:rsid w:val="008D0D9C"/>
    <w:rsid w:val="008D3BDF"/>
    <w:rsid w:val="008D40C6"/>
    <w:rsid w:val="008D5C01"/>
    <w:rsid w:val="008D7EB6"/>
    <w:rsid w:val="008E0627"/>
    <w:rsid w:val="008E1370"/>
    <w:rsid w:val="008E1684"/>
    <w:rsid w:val="008E348A"/>
    <w:rsid w:val="008E377F"/>
    <w:rsid w:val="008E3A5B"/>
    <w:rsid w:val="008E6684"/>
    <w:rsid w:val="008E670E"/>
    <w:rsid w:val="008E7FA4"/>
    <w:rsid w:val="008F09F9"/>
    <w:rsid w:val="008F0E40"/>
    <w:rsid w:val="008F12D3"/>
    <w:rsid w:val="008F17AD"/>
    <w:rsid w:val="008F2829"/>
    <w:rsid w:val="008F2CAF"/>
    <w:rsid w:val="008F2D54"/>
    <w:rsid w:val="008F346B"/>
    <w:rsid w:val="008F3834"/>
    <w:rsid w:val="008F395F"/>
    <w:rsid w:val="008F4AF5"/>
    <w:rsid w:val="008F5D88"/>
    <w:rsid w:val="008F6F85"/>
    <w:rsid w:val="008F7709"/>
    <w:rsid w:val="00900947"/>
    <w:rsid w:val="00900B5B"/>
    <w:rsid w:val="009012DC"/>
    <w:rsid w:val="00901764"/>
    <w:rsid w:val="00901DB2"/>
    <w:rsid w:val="00902172"/>
    <w:rsid w:val="00902F25"/>
    <w:rsid w:val="009035F3"/>
    <w:rsid w:val="009041F1"/>
    <w:rsid w:val="009042C4"/>
    <w:rsid w:val="009045F4"/>
    <w:rsid w:val="00904D84"/>
    <w:rsid w:val="00904FF8"/>
    <w:rsid w:val="00905069"/>
    <w:rsid w:val="00905322"/>
    <w:rsid w:val="009053F4"/>
    <w:rsid w:val="00905A30"/>
    <w:rsid w:val="00905EAB"/>
    <w:rsid w:val="009073DE"/>
    <w:rsid w:val="00910344"/>
    <w:rsid w:val="00910715"/>
    <w:rsid w:val="009113FB"/>
    <w:rsid w:val="0091263B"/>
    <w:rsid w:val="009133FE"/>
    <w:rsid w:val="0091533E"/>
    <w:rsid w:val="00915848"/>
    <w:rsid w:val="00915880"/>
    <w:rsid w:val="00915EB5"/>
    <w:rsid w:val="00916B5E"/>
    <w:rsid w:val="00916C61"/>
    <w:rsid w:val="00916E0D"/>
    <w:rsid w:val="00917463"/>
    <w:rsid w:val="00920695"/>
    <w:rsid w:val="00920FBA"/>
    <w:rsid w:val="009211BF"/>
    <w:rsid w:val="009229C0"/>
    <w:rsid w:val="00922C33"/>
    <w:rsid w:val="00924A18"/>
    <w:rsid w:val="00924F32"/>
    <w:rsid w:val="009255F1"/>
    <w:rsid w:val="00925D34"/>
    <w:rsid w:val="00925F52"/>
    <w:rsid w:val="009264F8"/>
    <w:rsid w:val="00927C6F"/>
    <w:rsid w:val="00927E21"/>
    <w:rsid w:val="0093065D"/>
    <w:rsid w:val="009308B1"/>
    <w:rsid w:val="00930C45"/>
    <w:rsid w:val="00930DDF"/>
    <w:rsid w:val="009316BF"/>
    <w:rsid w:val="0093181E"/>
    <w:rsid w:val="00931825"/>
    <w:rsid w:val="00931976"/>
    <w:rsid w:val="0093200C"/>
    <w:rsid w:val="0093327F"/>
    <w:rsid w:val="0093337A"/>
    <w:rsid w:val="00933F3C"/>
    <w:rsid w:val="00934F52"/>
    <w:rsid w:val="00935C02"/>
    <w:rsid w:val="00936A6B"/>
    <w:rsid w:val="00936B9C"/>
    <w:rsid w:val="00937209"/>
    <w:rsid w:val="00937685"/>
    <w:rsid w:val="009405AC"/>
    <w:rsid w:val="00941D0A"/>
    <w:rsid w:val="00942444"/>
    <w:rsid w:val="00944458"/>
    <w:rsid w:val="00944612"/>
    <w:rsid w:val="00946F06"/>
    <w:rsid w:val="00947034"/>
    <w:rsid w:val="00947F0A"/>
    <w:rsid w:val="00950480"/>
    <w:rsid w:val="009508BC"/>
    <w:rsid w:val="00950C86"/>
    <w:rsid w:val="00951EE0"/>
    <w:rsid w:val="0095302A"/>
    <w:rsid w:val="00953704"/>
    <w:rsid w:val="00953BD4"/>
    <w:rsid w:val="00954506"/>
    <w:rsid w:val="00954D5F"/>
    <w:rsid w:val="009550BD"/>
    <w:rsid w:val="0095539B"/>
    <w:rsid w:val="009555AE"/>
    <w:rsid w:val="0095577B"/>
    <w:rsid w:val="009559BD"/>
    <w:rsid w:val="00955AEB"/>
    <w:rsid w:val="00957012"/>
    <w:rsid w:val="00957492"/>
    <w:rsid w:val="009576F7"/>
    <w:rsid w:val="00957E74"/>
    <w:rsid w:val="009606EF"/>
    <w:rsid w:val="00961053"/>
    <w:rsid w:val="009618B5"/>
    <w:rsid w:val="00962274"/>
    <w:rsid w:val="009623F3"/>
    <w:rsid w:val="00962FC9"/>
    <w:rsid w:val="0096357D"/>
    <w:rsid w:val="00963C64"/>
    <w:rsid w:val="00967092"/>
    <w:rsid w:val="009677FF"/>
    <w:rsid w:val="0096780D"/>
    <w:rsid w:val="00967A8B"/>
    <w:rsid w:val="00967B6C"/>
    <w:rsid w:val="00967CD3"/>
    <w:rsid w:val="00971156"/>
    <w:rsid w:val="009711EB"/>
    <w:rsid w:val="0097182E"/>
    <w:rsid w:val="00971852"/>
    <w:rsid w:val="00972340"/>
    <w:rsid w:val="00972700"/>
    <w:rsid w:val="00972E3C"/>
    <w:rsid w:val="00972FCF"/>
    <w:rsid w:val="0097359D"/>
    <w:rsid w:val="00974A9F"/>
    <w:rsid w:val="00974ADB"/>
    <w:rsid w:val="00975DFA"/>
    <w:rsid w:val="009765C5"/>
    <w:rsid w:val="00976601"/>
    <w:rsid w:val="0097664C"/>
    <w:rsid w:val="009767AB"/>
    <w:rsid w:val="009800E6"/>
    <w:rsid w:val="00981169"/>
    <w:rsid w:val="00981E82"/>
    <w:rsid w:val="009821D4"/>
    <w:rsid w:val="009823C0"/>
    <w:rsid w:val="00982461"/>
    <w:rsid w:val="00984145"/>
    <w:rsid w:val="009845CB"/>
    <w:rsid w:val="00984E97"/>
    <w:rsid w:val="00985CD8"/>
    <w:rsid w:val="009863FA"/>
    <w:rsid w:val="0098641E"/>
    <w:rsid w:val="00986BBB"/>
    <w:rsid w:val="009875E0"/>
    <w:rsid w:val="00987A07"/>
    <w:rsid w:val="00991961"/>
    <w:rsid w:val="00991B56"/>
    <w:rsid w:val="00993237"/>
    <w:rsid w:val="009957D8"/>
    <w:rsid w:val="00996C5E"/>
    <w:rsid w:val="00996CDF"/>
    <w:rsid w:val="00997634"/>
    <w:rsid w:val="00997771"/>
    <w:rsid w:val="009977A4"/>
    <w:rsid w:val="00997E28"/>
    <w:rsid w:val="009A1370"/>
    <w:rsid w:val="009A3832"/>
    <w:rsid w:val="009A39F1"/>
    <w:rsid w:val="009A4126"/>
    <w:rsid w:val="009A4634"/>
    <w:rsid w:val="009A581E"/>
    <w:rsid w:val="009A5CAD"/>
    <w:rsid w:val="009A6D9A"/>
    <w:rsid w:val="009B00C5"/>
    <w:rsid w:val="009B04A7"/>
    <w:rsid w:val="009B13BF"/>
    <w:rsid w:val="009B1FF9"/>
    <w:rsid w:val="009B2031"/>
    <w:rsid w:val="009B23F4"/>
    <w:rsid w:val="009B271F"/>
    <w:rsid w:val="009B31D3"/>
    <w:rsid w:val="009B3296"/>
    <w:rsid w:val="009B34AC"/>
    <w:rsid w:val="009B40E4"/>
    <w:rsid w:val="009B46F3"/>
    <w:rsid w:val="009B5D2B"/>
    <w:rsid w:val="009B6596"/>
    <w:rsid w:val="009B7DD2"/>
    <w:rsid w:val="009C194D"/>
    <w:rsid w:val="009C2055"/>
    <w:rsid w:val="009C2E1A"/>
    <w:rsid w:val="009C4409"/>
    <w:rsid w:val="009C500A"/>
    <w:rsid w:val="009C5126"/>
    <w:rsid w:val="009C5169"/>
    <w:rsid w:val="009C5DE7"/>
    <w:rsid w:val="009C5E9A"/>
    <w:rsid w:val="009C5FED"/>
    <w:rsid w:val="009C6A47"/>
    <w:rsid w:val="009C6E21"/>
    <w:rsid w:val="009C73F8"/>
    <w:rsid w:val="009C7B5F"/>
    <w:rsid w:val="009C7BF1"/>
    <w:rsid w:val="009C7FC4"/>
    <w:rsid w:val="009D0C70"/>
    <w:rsid w:val="009D2112"/>
    <w:rsid w:val="009D3C0D"/>
    <w:rsid w:val="009D6335"/>
    <w:rsid w:val="009D6980"/>
    <w:rsid w:val="009D732F"/>
    <w:rsid w:val="009D763C"/>
    <w:rsid w:val="009D7AC6"/>
    <w:rsid w:val="009E09C4"/>
    <w:rsid w:val="009E16B2"/>
    <w:rsid w:val="009E19B1"/>
    <w:rsid w:val="009E1F84"/>
    <w:rsid w:val="009E2886"/>
    <w:rsid w:val="009E2A58"/>
    <w:rsid w:val="009E2D0C"/>
    <w:rsid w:val="009E3AE0"/>
    <w:rsid w:val="009E3BF0"/>
    <w:rsid w:val="009E3E93"/>
    <w:rsid w:val="009E62B7"/>
    <w:rsid w:val="009E7038"/>
    <w:rsid w:val="009E77D6"/>
    <w:rsid w:val="009E7A8F"/>
    <w:rsid w:val="009F031C"/>
    <w:rsid w:val="009F0696"/>
    <w:rsid w:val="009F06D6"/>
    <w:rsid w:val="009F153F"/>
    <w:rsid w:val="009F15AC"/>
    <w:rsid w:val="009F1FE7"/>
    <w:rsid w:val="009F2405"/>
    <w:rsid w:val="009F2A6B"/>
    <w:rsid w:val="009F3BF3"/>
    <w:rsid w:val="009F4745"/>
    <w:rsid w:val="009F56A1"/>
    <w:rsid w:val="009F5B9B"/>
    <w:rsid w:val="009F6241"/>
    <w:rsid w:val="009F6C1A"/>
    <w:rsid w:val="009F7D9B"/>
    <w:rsid w:val="009F7F84"/>
    <w:rsid w:val="00A0016F"/>
    <w:rsid w:val="00A00423"/>
    <w:rsid w:val="00A00FBE"/>
    <w:rsid w:val="00A013EA"/>
    <w:rsid w:val="00A01DDA"/>
    <w:rsid w:val="00A024E8"/>
    <w:rsid w:val="00A03946"/>
    <w:rsid w:val="00A05B0F"/>
    <w:rsid w:val="00A05FC9"/>
    <w:rsid w:val="00A06D08"/>
    <w:rsid w:val="00A072B5"/>
    <w:rsid w:val="00A1035C"/>
    <w:rsid w:val="00A105DF"/>
    <w:rsid w:val="00A11DFD"/>
    <w:rsid w:val="00A12097"/>
    <w:rsid w:val="00A12395"/>
    <w:rsid w:val="00A12740"/>
    <w:rsid w:val="00A130AC"/>
    <w:rsid w:val="00A13157"/>
    <w:rsid w:val="00A13198"/>
    <w:rsid w:val="00A1322E"/>
    <w:rsid w:val="00A13489"/>
    <w:rsid w:val="00A14FE0"/>
    <w:rsid w:val="00A166DF"/>
    <w:rsid w:val="00A16ACE"/>
    <w:rsid w:val="00A17238"/>
    <w:rsid w:val="00A17381"/>
    <w:rsid w:val="00A17BF3"/>
    <w:rsid w:val="00A205D8"/>
    <w:rsid w:val="00A20D78"/>
    <w:rsid w:val="00A20FDE"/>
    <w:rsid w:val="00A218DD"/>
    <w:rsid w:val="00A21C05"/>
    <w:rsid w:val="00A22C11"/>
    <w:rsid w:val="00A23115"/>
    <w:rsid w:val="00A23778"/>
    <w:rsid w:val="00A241F6"/>
    <w:rsid w:val="00A24B12"/>
    <w:rsid w:val="00A2585F"/>
    <w:rsid w:val="00A26178"/>
    <w:rsid w:val="00A26D44"/>
    <w:rsid w:val="00A26FAC"/>
    <w:rsid w:val="00A270B6"/>
    <w:rsid w:val="00A27333"/>
    <w:rsid w:val="00A27855"/>
    <w:rsid w:val="00A2787D"/>
    <w:rsid w:val="00A30667"/>
    <w:rsid w:val="00A30859"/>
    <w:rsid w:val="00A319CC"/>
    <w:rsid w:val="00A31ED3"/>
    <w:rsid w:val="00A33313"/>
    <w:rsid w:val="00A336C8"/>
    <w:rsid w:val="00A33F7A"/>
    <w:rsid w:val="00A34408"/>
    <w:rsid w:val="00A34F3B"/>
    <w:rsid w:val="00A35424"/>
    <w:rsid w:val="00A35590"/>
    <w:rsid w:val="00A3589D"/>
    <w:rsid w:val="00A35B14"/>
    <w:rsid w:val="00A402F7"/>
    <w:rsid w:val="00A40AED"/>
    <w:rsid w:val="00A41056"/>
    <w:rsid w:val="00A4110D"/>
    <w:rsid w:val="00A415B2"/>
    <w:rsid w:val="00A4375C"/>
    <w:rsid w:val="00A44571"/>
    <w:rsid w:val="00A47225"/>
    <w:rsid w:val="00A47241"/>
    <w:rsid w:val="00A50722"/>
    <w:rsid w:val="00A508C7"/>
    <w:rsid w:val="00A516A0"/>
    <w:rsid w:val="00A51836"/>
    <w:rsid w:val="00A520AD"/>
    <w:rsid w:val="00A5252B"/>
    <w:rsid w:val="00A525C5"/>
    <w:rsid w:val="00A52867"/>
    <w:rsid w:val="00A5345A"/>
    <w:rsid w:val="00A53AFE"/>
    <w:rsid w:val="00A54717"/>
    <w:rsid w:val="00A54BA9"/>
    <w:rsid w:val="00A54BD7"/>
    <w:rsid w:val="00A54C33"/>
    <w:rsid w:val="00A56098"/>
    <w:rsid w:val="00A56333"/>
    <w:rsid w:val="00A57291"/>
    <w:rsid w:val="00A6010B"/>
    <w:rsid w:val="00A60284"/>
    <w:rsid w:val="00A61BAF"/>
    <w:rsid w:val="00A61FF1"/>
    <w:rsid w:val="00A63D9F"/>
    <w:rsid w:val="00A640F4"/>
    <w:rsid w:val="00A64289"/>
    <w:rsid w:val="00A642C0"/>
    <w:rsid w:val="00A6468C"/>
    <w:rsid w:val="00A64AA6"/>
    <w:rsid w:val="00A651B1"/>
    <w:rsid w:val="00A67884"/>
    <w:rsid w:val="00A70922"/>
    <w:rsid w:val="00A70A56"/>
    <w:rsid w:val="00A71048"/>
    <w:rsid w:val="00A72DFD"/>
    <w:rsid w:val="00A731A6"/>
    <w:rsid w:val="00A7377A"/>
    <w:rsid w:val="00A73B96"/>
    <w:rsid w:val="00A74E78"/>
    <w:rsid w:val="00A752C2"/>
    <w:rsid w:val="00A75B05"/>
    <w:rsid w:val="00A75B66"/>
    <w:rsid w:val="00A763BA"/>
    <w:rsid w:val="00A76586"/>
    <w:rsid w:val="00A765C3"/>
    <w:rsid w:val="00A76A08"/>
    <w:rsid w:val="00A77038"/>
    <w:rsid w:val="00A77293"/>
    <w:rsid w:val="00A77E2E"/>
    <w:rsid w:val="00A80B09"/>
    <w:rsid w:val="00A80BE1"/>
    <w:rsid w:val="00A81263"/>
    <w:rsid w:val="00A81A04"/>
    <w:rsid w:val="00A81CB6"/>
    <w:rsid w:val="00A8207E"/>
    <w:rsid w:val="00A8279D"/>
    <w:rsid w:val="00A82DC8"/>
    <w:rsid w:val="00A83713"/>
    <w:rsid w:val="00A83874"/>
    <w:rsid w:val="00A84976"/>
    <w:rsid w:val="00A84BAA"/>
    <w:rsid w:val="00A850E0"/>
    <w:rsid w:val="00A87655"/>
    <w:rsid w:val="00A90D8C"/>
    <w:rsid w:val="00A9153E"/>
    <w:rsid w:val="00A91A9D"/>
    <w:rsid w:val="00A91CF4"/>
    <w:rsid w:val="00A93F83"/>
    <w:rsid w:val="00A9414E"/>
    <w:rsid w:val="00A9422F"/>
    <w:rsid w:val="00A952B3"/>
    <w:rsid w:val="00A9680B"/>
    <w:rsid w:val="00A96ACD"/>
    <w:rsid w:val="00A9707A"/>
    <w:rsid w:val="00A9770C"/>
    <w:rsid w:val="00A97C98"/>
    <w:rsid w:val="00AA0765"/>
    <w:rsid w:val="00AA2BC2"/>
    <w:rsid w:val="00AA3490"/>
    <w:rsid w:val="00AA438D"/>
    <w:rsid w:val="00AA4BBD"/>
    <w:rsid w:val="00AA633B"/>
    <w:rsid w:val="00AA6C11"/>
    <w:rsid w:val="00AA6CF2"/>
    <w:rsid w:val="00AA77C8"/>
    <w:rsid w:val="00AB0A6C"/>
    <w:rsid w:val="00AB0CFA"/>
    <w:rsid w:val="00AB14BB"/>
    <w:rsid w:val="00AB1EDC"/>
    <w:rsid w:val="00AB2AA5"/>
    <w:rsid w:val="00AB2DF8"/>
    <w:rsid w:val="00AB4447"/>
    <w:rsid w:val="00AB45D9"/>
    <w:rsid w:val="00AB7E4A"/>
    <w:rsid w:val="00AC0CE7"/>
    <w:rsid w:val="00AC0E02"/>
    <w:rsid w:val="00AC1160"/>
    <w:rsid w:val="00AC1330"/>
    <w:rsid w:val="00AC1A78"/>
    <w:rsid w:val="00AC226B"/>
    <w:rsid w:val="00AC3559"/>
    <w:rsid w:val="00AC3594"/>
    <w:rsid w:val="00AC4665"/>
    <w:rsid w:val="00AC48AB"/>
    <w:rsid w:val="00AC508F"/>
    <w:rsid w:val="00AC5D8C"/>
    <w:rsid w:val="00AC5E1D"/>
    <w:rsid w:val="00AC6136"/>
    <w:rsid w:val="00AC696E"/>
    <w:rsid w:val="00AC6A45"/>
    <w:rsid w:val="00AC6AA9"/>
    <w:rsid w:val="00AC7EBC"/>
    <w:rsid w:val="00AD0513"/>
    <w:rsid w:val="00AD0BA4"/>
    <w:rsid w:val="00AD0BFE"/>
    <w:rsid w:val="00AD138E"/>
    <w:rsid w:val="00AD1AE3"/>
    <w:rsid w:val="00AD2415"/>
    <w:rsid w:val="00AD28A1"/>
    <w:rsid w:val="00AD28B3"/>
    <w:rsid w:val="00AD2B0C"/>
    <w:rsid w:val="00AD31DD"/>
    <w:rsid w:val="00AD394E"/>
    <w:rsid w:val="00AD3D47"/>
    <w:rsid w:val="00AD4569"/>
    <w:rsid w:val="00AD485E"/>
    <w:rsid w:val="00AD4BD6"/>
    <w:rsid w:val="00AD543A"/>
    <w:rsid w:val="00AD552E"/>
    <w:rsid w:val="00AD5EBA"/>
    <w:rsid w:val="00AD659A"/>
    <w:rsid w:val="00AD69F8"/>
    <w:rsid w:val="00AD6C81"/>
    <w:rsid w:val="00AD77A6"/>
    <w:rsid w:val="00AE02C3"/>
    <w:rsid w:val="00AE1A70"/>
    <w:rsid w:val="00AE1B07"/>
    <w:rsid w:val="00AE1D04"/>
    <w:rsid w:val="00AE23E6"/>
    <w:rsid w:val="00AE29A9"/>
    <w:rsid w:val="00AE2B0E"/>
    <w:rsid w:val="00AE3562"/>
    <w:rsid w:val="00AE3DB4"/>
    <w:rsid w:val="00AE4032"/>
    <w:rsid w:val="00AE5104"/>
    <w:rsid w:val="00AE5EE9"/>
    <w:rsid w:val="00AE649C"/>
    <w:rsid w:val="00AE652A"/>
    <w:rsid w:val="00AE6EA2"/>
    <w:rsid w:val="00AE6F9A"/>
    <w:rsid w:val="00AF09D4"/>
    <w:rsid w:val="00AF0ABF"/>
    <w:rsid w:val="00AF0D58"/>
    <w:rsid w:val="00AF2681"/>
    <w:rsid w:val="00AF35BF"/>
    <w:rsid w:val="00AF35FA"/>
    <w:rsid w:val="00AF3ED4"/>
    <w:rsid w:val="00AF446B"/>
    <w:rsid w:val="00AF5109"/>
    <w:rsid w:val="00AF52F7"/>
    <w:rsid w:val="00AF609E"/>
    <w:rsid w:val="00AF649D"/>
    <w:rsid w:val="00AF672E"/>
    <w:rsid w:val="00AF6D43"/>
    <w:rsid w:val="00AF74B1"/>
    <w:rsid w:val="00B002FA"/>
    <w:rsid w:val="00B00637"/>
    <w:rsid w:val="00B00F25"/>
    <w:rsid w:val="00B00FB8"/>
    <w:rsid w:val="00B01448"/>
    <w:rsid w:val="00B016E9"/>
    <w:rsid w:val="00B0262A"/>
    <w:rsid w:val="00B05891"/>
    <w:rsid w:val="00B0594A"/>
    <w:rsid w:val="00B06DC8"/>
    <w:rsid w:val="00B06F97"/>
    <w:rsid w:val="00B06F99"/>
    <w:rsid w:val="00B07206"/>
    <w:rsid w:val="00B07DE2"/>
    <w:rsid w:val="00B10349"/>
    <w:rsid w:val="00B10401"/>
    <w:rsid w:val="00B106D1"/>
    <w:rsid w:val="00B113C8"/>
    <w:rsid w:val="00B11600"/>
    <w:rsid w:val="00B1194D"/>
    <w:rsid w:val="00B12897"/>
    <w:rsid w:val="00B12B7F"/>
    <w:rsid w:val="00B12B95"/>
    <w:rsid w:val="00B139CD"/>
    <w:rsid w:val="00B13AD5"/>
    <w:rsid w:val="00B13F36"/>
    <w:rsid w:val="00B148F9"/>
    <w:rsid w:val="00B152ED"/>
    <w:rsid w:val="00B16761"/>
    <w:rsid w:val="00B16938"/>
    <w:rsid w:val="00B16AE3"/>
    <w:rsid w:val="00B16D57"/>
    <w:rsid w:val="00B16E43"/>
    <w:rsid w:val="00B175A2"/>
    <w:rsid w:val="00B200BA"/>
    <w:rsid w:val="00B20782"/>
    <w:rsid w:val="00B209DB"/>
    <w:rsid w:val="00B217D6"/>
    <w:rsid w:val="00B22651"/>
    <w:rsid w:val="00B2325A"/>
    <w:rsid w:val="00B238F8"/>
    <w:rsid w:val="00B241DB"/>
    <w:rsid w:val="00B24ADC"/>
    <w:rsid w:val="00B24C4F"/>
    <w:rsid w:val="00B24E37"/>
    <w:rsid w:val="00B258B9"/>
    <w:rsid w:val="00B26162"/>
    <w:rsid w:val="00B30473"/>
    <w:rsid w:val="00B30681"/>
    <w:rsid w:val="00B33422"/>
    <w:rsid w:val="00B33A66"/>
    <w:rsid w:val="00B343A7"/>
    <w:rsid w:val="00B34934"/>
    <w:rsid w:val="00B35337"/>
    <w:rsid w:val="00B3536B"/>
    <w:rsid w:val="00B362D8"/>
    <w:rsid w:val="00B368F2"/>
    <w:rsid w:val="00B36E52"/>
    <w:rsid w:val="00B36ECF"/>
    <w:rsid w:val="00B37A84"/>
    <w:rsid w:val="00B41370"/>
    <w:rsid w:val="00B4241D"/>
    <w:rsid w:val="00B42B4F"/>
    <w:rsid w:val="00B43483"/>
    <w:rsid w:val="00B437A7"/>
    <w:rsid w:val="00B44D46"/>
    <w:rsid w:val="00B457E8"/>
    <w:rsid w:val="00B45979"/>
    <w:rsid w:val="00B45F78"/>
    <w:rsid w:val="00B474A7"/>
    <w:rsid w:val="00B47CB1"/>
    <w:rsid w:val="00B47D5A"/>
    <w:rsid w:val="00B51986"/>
    <w:rsid w:val="00B532A7"/>
    <w:rsid w:val="00B53C05"/>
    <w:rsid w:val="00B53F40"/>
    <w:rsid w:val="00B54058"/>
    <w:rsid w:val="00B54544"/>
    <w:rsid w:val="00B5485D"/>
    <w:rsid w:val="00B54BD7"/>
    <w:rsid w:val="00B54CDD"/>
    <w:rsid w:val="00B55357"/>
    <w:rsid w:val="00B55FF5"/>
    <w:rsid w:val="00B57A1E"/>
    <w:rsid w:val="00B604D0"/>
    <w:rsid w:val="00B60BF8"/>
    <w:rsid w:val="00B615D6"/>
    <w:rsid w:val="00B61AA4"/>
    <w:rsid w:val="00B6288F"/>
    <w:rsid w:val="00B62C3C"/>
    <w:rsid w:val="00B631EC"/>
    <w:rsid w:val="00B649FA"/>
    <w:rsid w:val="00B64BD3"/>
    <w:rsid w:val="00B663F9"/>
    <w:rsid w:val="00B70C24"/>
    <w:rsid w:val="00B717A5"/>
    <w:rsid w:val="00B7183D"/>
    <w:rsid w:val="00B72C9B"/>
    <w:rsid w:val="00B74431"/>
    <w:rsid w:val="00B74715"/>
    <w:rsid w:val="00B74D07"/>
    <w:rsid w:val="00B74EDE"/>
    <w:rsid w:val="00B7537B"/>
    <w:rsid w:val="00B75497"/>
    <w:rsid w:val="00B75F00"/>
    <w:rsid w:val="00B76113"/>
    <w:rsid w:val="00B7753B"/>
    <w:rsid w:val="00B776F9"/>
    <w:rsid w:val="00B77C65"/>
    <w:rsid w:val="00B808BE"/>
    <w:rsid w:val="00B8115C"/>
    <w:rsid w:val="00B81EC2"/>
    <w:rsid w:val="00B82C0F"/>
    <w:rsid w:val="00B82EDB"/>
    <w:rsid w:val="00B83026"/>
    <w:rsid w:val="00B83088"/>
    <w:rsid w:val="00B834B1"/>
    <w:rsid w:val="00B845ED"/>
    <w:rsid w:val="00B84A0B"/>
    <w:rsid w:val="00B866FF"/>
    <w:rsid w:val="00B873AB"/>
    <w:rsid w:val="00B87775"/>
    <w:rsid w:val="00B87AA1"/>
    <w:rsid w:val="00B87AC1"/>
    <w:rsid w:val="00B901AF"/>
    <w:rsid w:val="00B901B3"/>
    <w:rsid w:val="00B90A38"/>
    <w:rsid w:val="00B90BC2"/>
    <w:rsid w:val="00B92608"/>
    <w:rsid w:val="00B9337C"/>
    <w:rsid w:val="00B93E29"/>
    <w:rsid w:val="00B949EA"/>
    <w:rsid w:val="00B94B79"/>
    <w:rsid w:val="00B9524E"/>
    <w:rsid w:val="00B9552F"/>
    <w:rsid w:val="00B95BD6"/>
    <w:rsid w:val="00B95F19"/>
    <w:rsid w:val="00B961CC"/>
    <w:rsid w:val="00B966CA"/>
    <w:rsid w:val="00B966F3"/>
    <w:rsid w:val="00B96766"/>
    <w:rsid w:val="00B971DC"/>
    <w:rsid w:val="00BA120D"/>
    <w:rsid w:val="00BA1BF8"/>
    <w:rsid w:val="00BA1FB3"/>
    <w:rsid w:val="00BA23BC"/>
    <w:rsid w:val="00BA2662"/>
    <w:rsid w:val="00BA2C06"/>
    <w:rsid w:val="00BA3281"/>
    <w:rsid w:val="00BA3F7A"/>
    <w:rsid w:val="00BA402F"/>
    <w:rsid w:val="00BA5ED6"/>
    <w:rsid w:val="00BA5F25"/>
    <w:rsid w:val="00BA65BA"/>
    <w:rsid w:val="00BA6852"/>
    <w:rsid w:val="00BA7340"/>
    <w:rsid w:val="00BA7408"/>
    <w:rsid w:val="00BA7678"/>
    <w:rsid w:val="00BA7E78"/>
    <w:rsid w:val="00BB0392"/>
    <w:rsid w:val="00BB079C"/>
    <w:rsid w:val="00BB1701"/>
    <w:rsid w:val="00BB1833"/>
    <w:rsid w:val="00BB1D09"/>
    <w:rsid w:val="00BB257F"/>
    <w:rsid w:val="00BB4D0A"/>
    <w:rsid w:val="00BB4D4E"/>
    <w:rsid w:val="00BB4D55"/>
    <w:rsid w:val="00BB5010"/>
    <w:rsid w:val="00BB58D2"/>
    <w:rsid w:val="00BB5B8B"/>
    <w:rsid w:val="00BB5D49"/>
    <w:rsid w:val="00BB5D9C"/>
    <w:rsid w:val="00BB761C"/>
    <w:rsid w:val="00BC0628"/>
    <w:rsid w:val="00BC078A"/>
    <w:rsid w:val="00BC1A24"/>
    <w:rsid w:val="00BC2C02"/>
    <w:rsid w:val="00BC2D23"/>
    <w:rsid w:val="00BC2E71"/>
    <w:rsid w:val="00BC3347"/>
    <w:rsid w:val="00BC3FD4"/>
    <w:rsid w:val="00BC410C"/>
    <w:rsid w:val="00BC78C6"/>
    <w:rsid w:val="00BC7A5B"/>
    <w:rsid w:val="00BD215B"/>
    <w:rsid w:val="00BD3BD3"/>
    <w:rsid w:val="00BD3C53"/>
    <w:rsid w:val="00BD3E2C"/>
    <w:rsid w:val="00BD400F"/>
    <w:rsid w:val="00BD49CB"/>
    <w:rsid w:val="00BD53D1"/>
    <w:rsid w:val="00BD5554"/>
    <w:rsid w:val="00BD660B"/>
    <w:rsid w:val="00BD754E"/>
    <w:rsid w:val="00BD7DFF"/>
    <w:rsid w:val="00BD7E01"/>
    <w:rsid w:val="00BE060E"/>
    <w:rsid w:val="00BE09B2"/>
    <w:rsid w:val="00BE0C99"/>
    <w:rsid w:val="00BE12A5"/>
    <w:rsid w:val="00BE2BCF"/>
    <w:rsid w:val="00BE3577"/>
    <w:rsid w:val="00BE3948"/>
    <w:rsid w:val="00BE3B46"/>
    <w:rsid w:val="00BE3E81"/>
    <w:rsid w:val="00BE4E0E"/>
    <w:rsid w:val="00BE50E6"/>
    <w:rsid w:val="00BE5349"/>
    <w:rsid w:val="00BE586E"/>
    <w:rsid w:val="00BE639A"/>
    <w:rsid w:val="00BE63F9"/>
    <w:rsid w:val="00BE77EE"/>
    <w:rsid w:val="00BF0680"/>
    <w:rsid w:val="00BF0968"/>
    <w:rsid w:val="00BF1247"/>
    <w:rsid w:val="00BF12D3"/>
    <w:rsid w:val="00BF14DA"/>
    <w:rsid w:val="00BF1647"/>
    <w:rsid w:val="00BF2920"/>
    <w:rsid w:val="00BF3E28"/>
    <w:rsid w:val="00BF49A3"/>
    <w:rsid w:val="00BF5E58"/>
    <w:rsid w:val="00BF5FA2"/>
    <w:rsid w:val="00BF62CC"/>
    <w:rsid w:val="00BF6CAA"/>
    <w:rsid w:val="00BF7599"/>
    <w:rsid w:val="00BF772A"/>
    <w:rsid w:val="00BF7F04"/>
    <w:rsid w:val="00C04E84"/>
    <w:rsid w:val="00C057C0"/>
    <w:rsid w:val="00C05CE6"/>
    <w:rsid w:val="00C0629C"/>
    <w:rsid w:val="00C06F94"/>
    <w:rsid w:val="00C103A0"/>
    <w:rsid w:val="00C106A1"/>
    <w:rsid w:val="00C10C22"/>
    <w:rsid w:val="00C10E2F"/>
    <w:rsid w:val="00C10F2C"/>
    <w:rsid w:val="00C126B8"/>
    <w:rsid w:val="00C126D9"/>
    <w:rsid w:val="00C12CEC"/>
    <w:rsid w:val="00C14424"/>
    <w:rsid w:val="00C144EA"/>
    <w:rsid w:val="00C14AF2"/>
    <w:rsid w:val="00C14CCC"/>
    <w:rsid w:val="00C14E2F"/>
    <w:rsid w:val="00C163E1"/>
    <w:rsid w:val="00C17D49"/>
    <w:rsid w:val="00C17E43"/>
    <w:rsid w:val="00C17F87"/>
    <w:rsid w:val="00C200F8"/>
    <w:rsid w:val="00C20A81"/>
    <w:rsid w:val="00C20DBE"/>
    <w:rsid w:val="00C2178B"/>
    <w:rsid w:val="00C2179C"/>
    <w:rsid w:val="00C218B7"/>
    <w:rsid w:val="00C21C25"/>
    <w:rsid w:val="00C22B67"/>
    <w:rsid w:val="00C23443"/>
    <w:rsid w:val="00C255AF"/>
    <w:rsid w:val="00C26A82"/>
    <w:rsid w:val="00C319A7"/>
    <w:rsid w:val="00C31B70"/>
    <w:rsid w:val="00C31D44"/>
    <w:rsid w:val="00C330B1"/>
    <w:rsid w:val="00C3417D"/>
    <w:rsid w:val="00C342C1"/>
    <w:rsid w:val="00C351C5"/>
    <w:rsid w:val="00C35568"/>
    <w:rsid w:val="00C35750"/>
    <w:rsid w:val="00C35E54"/>
    <w:rsid w:val="00C3691A"/>
    <w:rsid w:val="00C36989"/>
    <w:rsid w:val="00C36EA8"/>
    <w:rsid w:val="00C37304"/>
    <w:rsid w:val="00C375F2"/>
    <w:rsid w:val="00C37E0B"/>
    <w:rsid w:val="00C40B84"/>
    <w:rsid w:val="00C41255"/>
    <w:rsid w:val="00C4139E"/>
    <w:rsid w:val="00C41706"/>
    <w:rsid w:val="00C42163"/>
    <w:rsid w:val="00C43DF0"/>
    <w:rsid w:val="00C4410E"/>
    <w:rsid w:val="00C4493A"/>
    <w:rsid w:val="00C4652A"/>
    <w:rsid w:val="00C46EA7"/>
    <w:rsid w:val="00C474CB"/>
    <w:rsid w:val="00C4790F"/>
    <w:rsid w:val="00C50420"/>
    <w:rsid w:val="00C50648"/>
    <w:rsid w:val="00C507CA"/>
    <w:rsid w:val="00C509E3"/>
    <w:rsid w:val="00C51227"/>
    <w:rsid w:val="00C51BF5"/>
    <w:rsid w:val="00C52729"/>
    <w:rsid w:val="00C533DE"/>
    <w:rsid w:val="00C53D0D"/>
    <w:rsid w:val="00C55406"/>
    <w:rsid w:val="00C558A1"/>
    <w:rsid w:val="00C562AB"/>
    <w:rsid w:val="00C56F07"/>
    <w:rsid w:val="00C57377"/>
    <w:rsid w:val="00C57FE5"/>
    <w:rsid w:val="00C60A9F"/>
    <w:rsid w:val="00C60E35"/>
    <w:rsid w:val="00C61247"/>
    <w:rsid w:val="00C630F0"/>
    <w:rsid w:val="00C644B4"/>
    <w:rsid w:val="00C64A42"/>
    <w:rsid w:val="00C65060"/>
    <w:rsid w:val="00C654FF"/>
    <w:rsid w:val="00C66338"/>
    <w:rsid w:val="00C66D35"/>
    <w:rsid w:val="00C670F7"/>
    <w:rsid w:val="00C6756D"/>
    <w:rsid w:val="00C675A7"/>
    <w:rsid w:val="00C6798C"/>
    <w:rsid w:val="00C700C9"/>
    <w:rsid w:val="00C708FF"/>
    <w:rsid w:val="00C70A0A"/>
    <w:rsid w:val="00C712F0"/>
    <w:rsid w:val="00C718BE"/>
    <w:rsid w:val="00C721BB"/>
    <w:rsid w:val="00C72E60"/>
    <w:rsid w:val="00C73DB6"/>
    <w:rsid w:val="00C74E30"/>
    <w:rsid w:val="00C74E58"/>
    <w:rsid w:val="00C7516C"/>
    <w:rsid w:val="00C76D88"/>
    <w:rsid w:val="00C771FB"/>
    <w:rsid w:val="00C80BA7"/>
    <w:rsid w:val="00C81259"/>
    <w:rsid w:val="00C816BF"/>
    <w:rsid w:val="00C84486"/>
    <w:rsid w:val="00C84DC5"/>
    <w:rsid w:val="00C84E0A"/>
    <w:rsid w:val="00C865EF"/>
    <w:rsid w:val="00C86A7E"/>
    <w:rsid w:val="00C86D5F"/>
    <w:rsid w:val="00C877AA"/>
    <w:rsid w:val="00C87A30"/>
    <w:rsid w:val="00C87F17"/>
    <w:rsid w:val="00C90516"/>
    <w:rsid w:val="00C90558"/>
    <w:rsid w:val="00C90E8A"/>
    <w:rsid w:val="00C9112F"/>
    <w:rsid w:val="00C917A6"/>
    <w:rsid w:val="00C9280E"/>
    <w:rsid w:val="00C92916"/>
    <w:rsid w:val="00C941DF"/>
    <w:rsid w:val="00C944E9"/>
    <w:rsid w:val="00C949F5"/>
    <w:rsid w:val="00C94B8F"/>
    <w:rsid w:val="00C94F48"/>
    <w:rsid w:val="00C95CEA"/>
    <w:rsid w:val="00C96041"/>
    <w:rsid w:val="00C96247"/>
    <w:rsid w:val="00C968B7"/>
    <w:rsid w:val="00C979B7"/>
    <w:rsid w:val="00C97AAC"/>
    <w:rsid w:val="00CA005C"/>
    <w:rsid w:val="00CA313E"/>
    <w:rsid w:val="00CA3212"/>
    <w:rsid w:val="00CA4246"/>
    <w:rsid w:val="00CA46AF"/>
    <w:rsid w:val="00CA4FFD"/>
    <w:rsid w:val="00CA6DB2"/>
    <w:rsid w:val="00CA70AB"/>
    <w:rsid w:val="00CA71F1"/>
    <w:rsid w:val="00CA73E9"/>
    <w:rsid w:val="00CA7991"/>
    <w:rsid w:val="00CB1546"/>
    <w:rsid w:val="00CB16DC"/>
    <w:rsid w:val="00CB1772"/>
    <w:rsid w:val="00CB29C3"/>
    <w:rsid w:val="00CB33BD"/>
    <w:rsid w:val="00CB399E"/>
    <w:rsid w:val="00CB3DA0"/>
    <w:rsid w:val="00CB4917"/>
    <w:rsid w:val="00CB4B3F"/>
    <w:rsid w:val="00CB5C7A"/>
    <w:rsid w:val="00CB69BF"/>
    <w:rsid w:val="00CB7B15"/>
    <w:rsid w:val="00CB7DE5"/>
    <w:rsid w:val="00CC018C"/>
    <w:rsid w:val="00CC26E8"/>
    <w:rsid w:val="00CC2D12"/>
    <w:rsid w:val="00CC2E63"/>
    <w:rsid w:val="00CC3C52"/>
    <w:rsid w:val="00CC3EFB"/>
    <w:rsid w:val="00CC4667"/>
    <w:rsid w:val="00CC4B1F"/>
    <w:rsid w:val="00CC4B54"/>
    <w:rsid w:val="00CC50BA"/>
    <w:rsid w:val="00CC5408"/>
    <w:rsid w:val="00CC6AEB"/>
    <w:rsid w:val="00CC6F7C"/>
    <w:rsid w:val="00CC7A7F"/>
    <w:rsid w:val="00CD0AFD"/>
    <w:rsid w:val="00CD103A"/>
    <w:rsid w:val="00CD11EB"/>
    <w:rsid w:val="00CD20E6"/>
    <w:rsid w:val="00CD2DEC"/>
    <w:rsid w:val="00CD2FF4"/>
    <w:rsid w:val="00CD3133"/>
    <w:rsid w:val="00CD501C"/>
    <w:rsid w:val="00CD57EC"/>
    <w:rsid w:val="00CD60D7"/>
    <w:rsid w:val="00CD6C1B"/>
    <w:rsid w:val="00CD7C65"/>
    <w:rsid w:val="00CD7EF0"/>
    <w:rsid w:val="00CD7F3B"/>
    <w:rsid w:val="00CE008F"/>
    <w:rsid w:val="00CE066C"/>
    <w:rsid w:val="00CE0CBE"/>
    <w:rsid w:val="00CE1251"/>
    <w:rsid w:val="00CE1A6D"/>
    <w:rsid w:val="00CE2B91"/>
    <w:rsid w:val="00CE3CC5"/>
    <w:rsid w:val="00CE411F"/>
    <w:rsid w:val="00CE43D0"/>
    <w:rsid w:val="00CE498E"/>
    <w:rsid w:val="00CE51C9"/>
    <w:rsid w:val="00CE52DE"/>
    <w:rsid w:val="00CE716D"/>
    <w:rsid w:val="00CE7B4F"/>
    <w:rsid w:val="00CF2496"/>
    <w:rsid w:val="00CF2D35"/>
    <w:rsid w:val="00CF3752"/>
    <w:rsid w:val="00CF38EA"/>
    <w:rsid w:val="00CF437B"/>
    <w:rsid w:val="00CF48E9"/>
    <w:rsid w:val="00CF4E25"/>
    <w:rsid w:val="00CF5263"/>
    <w:rsid w:val="00CF563E"/>
    <w:rsid w:val="00CF5FB0"/>
    <w:rsid w:val="00CF6868"/>
    <w:rsid w:val="00CF709D"/>
    <w:rsid w:val="00D0016E"/>
    <w:rsid w:val="00D017EF"/>
    <w:rsid w:val="00D01ADA"/>
    <w:rsid w:val="00D02389"/>
    <w:rsid w:val="00D023EA"/>
    <w:rsid w:val="00D024A3"/>
    <w:rsid w:val="00D02849"/>
    <w:rsid w:val="00D03587"/>
    <w:rsid w:val="00D05559"/>
    <w:rsid w:val="00D06F82"/>
    <w:rsid w:val="00D07666"/>
    <w:rsid w:val="00D101A9"/>
    <w:rsid w:val="00D10619"/>
    <w:rsid w:val="00D10840"/>
    <w:rsid w:val="00D10C8B"/>
    <w:rsid w:val="00D1191E"/>
    <w:rsid w:val="00D11CD9"/>
    <w:rsid w:val="00D11D86"/>
    <w:rsid w:val="00D127D6"/>
    <w:rsid w:val="00D12AC2"/>
    <w:rsid w:val="00D1330F"/>
    <w:rsid w:val="00D133CE"/>
    <w:rsid w:val="00D13AF4"/>
    <w:rsid w:val="00D14952"/>
    <w:rsid w:val="00D14D9D"/>
    <w:rsid w:val="00D152F1"/>
    <w:rsid w:val="00D162A7"/>
    <w:rsid w:val="00D16868"/>
    <w:rsid w:val="00D16CEA"/>
    <w:rsid w:val="00D17299"/>
    <w:rsid w:val="00D172D4"/>
    <w:rsid w:val="00D17947"/>
    <w:rsid w:val="00D17BBB"/>
    <w:rsid w:val="00D17F2B"/>
    <w:rsid w:val="00D20199"/>
    <w:rsid w:val="00D204F4"/>
    <w:rsid w:val="00D20E96"/>
    <w:rsid w:val="00D2119C"/>
    <w:rsid w:val="00D21C3E"/>
    <w:rsid w:val="00D21F40"/>
    <w:rsid w:val="00D223C5"/>
    <w:rsid w:val="00D22543"/>
    <w:rsid w:val="00D22920"/>
    <w:rsid w:val="00D23113"/>
    <w:rsid w:val="00D2375D"/>
    <w:rsid w:val="00D24B45"/>
    <w:rsid w:val="00D24C13"/>
    <w:rsid w:val="00D25032"/>
    <w:rsid w:val="00D25B84"/>
    <w:rsid w:val="00D25D12"/>
    <w:rsid w:val="00D26162"/>
    <w:rsid w:val="00D26F1B"/>
    <w:rsid w:val="00D27872"/>
    <w:rsid w:val="00D31B64"/>
    <w:rsid w:val="00D356B9"/>
    <w:rsid w:val="00D35E05"/>
    <w:rsid w:val="00D367AF"/>
    <w:rsid w:val="00D36EA9"/>
    <w:rsid w:val="00D376E0"/>
    <w:rsid w:val="00D4039E"/>
    <w:rsid w:val="00D4073F"/>
    <w:rsid w:val="00D407DA"/>
    <w:rsid w:val="00D40BBB"/>
    <w:rsid w:val="00D40C0E"/>
    <w:rsid w:val="00D41849"/>
    <w:rsid w:val="00D41A0C"/>
    <w:rsid w:val="00D4235B"/>
    <w:rsid w:val="00D43F14"/>
    <w:rsid w:val="00D44FFC"/>
    <w:rsid w:val="00D45323"/>
    <w:rsid w:val="00D4541D"/>
    <w:rsid w:val="00D46808"/>
    <w:rsid w:val="00D46A4F"/>
    <w:rsid w:val="00D46EA3"/>
    <w:rsid w:val="00D46F2F"/>
    <w:rsid w:val="00D474AD"/>
    <w:rsid w:val="00D47691"/>
    <w:rsid w:val="00D50227"/>
    <w:rsid w:val="00D50770"/>
    <w:rsid w:val="00D509F4"/>
    <w:rsid w:val="00D50B38"/>
    <w:rsid w:val="00D51EBD"/>
    <w:rsid w:val="00D522FE"/>
    <w:rsid w:val="00D525E2"/>
    <w:rsid w:val="00D53453"/>
    <w:rsid w:val="00D53517"/>
    <w:rsid w:val="00D54444"/>
    <w:rsid w:val="00D549B8"/>
    <w:rsid w:val="00D54A31"/>
    <w:rsid w:val="00D54F4A"/>
    <w:rsid w:val="00D55523"/>
    <w:rsid w:val="00D55925"/>
    <w:rsid w:val="00D55B73"/>
    <w:rsid w:val="00D56311"/>
    <w:rsid w:val="00D56F22"/>
    <w:rsid w:val="00D56FD9"/>
    <w:rsid w:val="00D60555"/>
    <w:rsid w:val="00D613E9"/>
    <w:rsid w:val="00D616E8"/>
    <w:rsid w:val="00D618B8"/>
    <w:rsid w:val="00D62B8B"/>
    <w:rsid w:val="00D636C7"/>
    <w:rsid w:val="00D63AF8"/>
    <w:rsid w:val="00D63B8D"/>
    <w:rsid w:val="00D64F43"/>
    <w:rsid w:val="00D66224"/>
    <w:rsid w:val="00D66DAF"/>
    <w:rsid w:val="00D672B5"/>
    <w:rsid w:val="00D67F8F"/>
    <w:rsid w:val="00D70B6E"/>
    <w:rsid w:val="00D70BBC"/>
    <w:rsid w:val="00D7117B"/>
    <w:rsid w:val="00D713C0"/>
    <w:rsid w:val="00D72205"/>
    <w:rsid w:val="00D72C45"/>
    <w:rsid w:val="00D7379D"/>
    <w:rsid w:val="00D73AC5"/>
    <w:rsid w:val="00D74739"/>
    <w:rsid w:val="00D74D83"/>
    <w:rsid w:val="00D75B91"/>
    <w:rsid w:val="00D75C67"/>
    <w:rsid w:val="00D75F3D"/>
    <w:rsid w:val="00D76028"/>
    <w:rsid w:val="00D77877"/>
    <w:rsid w:val="00D77A2F"/>
    <w:rsid w:val="00D80265"/>
    <w:rsid w:val="00D81E4B"/>
    <w:rsid w:val="00D81F18"/>
    <w:rsid w:val="00D81F4A"/>
    <w:rsid w:val="00D828DF"/>
    <w:rsid w:val="00D83962"/>
    <w:rsid w:val="00D85BF1"/>
    <w:rsid w:val="00D85DBE"/>
    <w:rsid w:val="00D86429"/>
    <w:rsid w:val="00D869EE"/>
    <w:rsid w:val="00D86FF5"/>
    <w:rsid w:val="00D8749D"/>
    <w:rsid w:val="00D877DB"/>
    <w:rsid w:val="00D909AD"/>
    <w:rsid w:val="00D90EFE"/>
    <w:rsid w:val="00D90F45"/>
    <w:rsid w:val="00D92DB0"/>
    <w:rsid w:val="00D931DB"/>
    <w:rsid w:val="00D94AE0"/>
    <w:rsid w:val="00D951DB"/>
    <w:rsid w:val="00D95226"/>
    <w:rsid w:val="00D969D3"/>
    <w:rsid w:val="00D96C22"/>
    <w:rsid w:val="00D96D6E"/>
    <w:rsid w:val="00D97027"/>
    <w:rsid w:val="00D973AC"/>
    <w:rsid w:val="00D97DF1"/>
    <w:rsid w:val="00DA00B1"/>
    <w:rsid w:val="00DA22F3"/>
    <w:rsid w:val="00DA248A"/>
    <w:rsid w:val="00DA2D31"/>
    <w:rsid w:val="00DA2ECE"/>
    <w:rsid w:val="00DA4087"/>
    <w:rsid w:val="00DA4B40"/>
    <w:rsid w:val="00DA4DBF"/>
    <w:rsid w:val="00DA5681"/>
    <w:rsid w:val="00DA5F4C"/>
    <w:rsid w:val="00DA6725"/>
    <w:rsid w:val="00DA712F"/>
    <w:rsid w:val="00DA7393"/>
    <w:rsid w:val="00DA7D98"/>
    <w:rsid w:val="00DA7E9E"/>
    <w:rsid w:val="00DB1DB5"/>
    <w:rsid w:val="00DB1E90"/>
    <w:rsid w:val="00DB23A8"/>
    <w:rsid w:val="00DB37D3"/>
    <w:rsid w:val="00DB58F4"/>
    <w:rsid w:val="00DB5C25"/>
    <w:rsid w:val="00DB5C3F"/>
    <w:rsid w:val="00DB5F59"/>
    <w:rsid w:val="00DB6D35"/>
    <w:rsid w:val="00DB6E06"/>
    <w:rsid w:val="00DB77AE"/>
    <w:rsid w:val="00DC00AF"/>
    <w:rsid w:val="00DC0203"/>
    <w:rsid w:val="00DC0595"/>
    <w:rsid w:val="00DC1552"/>
    <w:rsid w:val="00DC29C7"/>
    <w:rsid w:val="00DC42FE"/>
    <w:rsid w:val="00DC4616"/>
    <w:rsid w:val="00DC4806"/>
    <w:rsid w:val="00DC5193"/>
    <w:rsid w:val="00DC53AB"/>
    <w:rsid w:val="00DC6EB7"/>
    <w:rsid w:val="00DC704C"/>
    <w:rsid w:val="00DC7A76"/>
    <w:rsid w:val="00DC7B61"/>
    <w:rsid w:val="00DD0DDA"/>
    <w:rsid w:val="00DD22D6"/>
    <w:rsid w:val="00DD2F2A"/>
    <w:rsid w:val="00DD37BD"/>
    <w:rsid w:val="00DD3EDE"/>
    <w:rsid w:val="00DD41C9"/>
    <w:rsid w:val="00DD5627"/>
    <w:rsid w:val="00DD62E2"/>
    <w:rsid w:val="00DD6E1C"/>
    <w:rsid w:val="00DE19D1"/>
    <w:rsid w:val="00DE4A27"/>
    <w:rsid w:val="00DE4AA4"/>
    <w:rsid w:val="00DE4D80"/>
    <w:rsid w:val="00DE573C"/>
    <w:rsid w:val="00DE64F3"/>
    <w:rsid w:val="00DE69D3"/>
    <w:rsid w:val="00DE6D3F"/>
    <w:rsid w:val="00DE6D6E"/>
    <w:rsid w:val="00DE777E"/>
    <w:rsid w:val="00DF010A"/>
    <w:rsid w:val="00DF071E"/>
    <w:rsid w:val="00DF0FA5"/>
    <w:rsid w:val="00DF1C2B"/>
    <w:rsid w:val="00DF1CD8"/>
    <w:rsid w:val="00DF1E7E"/>
    <w:rsid w:val="00DF2FB1"/>
    <w:rsid w:val="00DF35FA"/>
    <w:rsid w:val="00DF3639"/>
    <w:rsid w:val="00DF46C5"/>
    <w:rsid w:val="00DF5120"/>
    <w:rsid w:val="00DF535E"/>
    <w:rsid w:val="00DF53C1"/>
    <w:rsid w:val="00DF5A68"/>
    <w:rsid w:val="00DF5CE7"/>
    <w:rsid w:val="00DF642B"/>
    <w:rsid w:val="00DF662E"/>
    <w:rsid w:val="00DF6DB3"/>
    <w:rsid w:val="00DF6F90"/>
    <w:rsid w:val="00DF79FC"/>
    <w:rsid w:val="00E01C1F"/>
    <w:rsid w:val="00E01E7A"/>
    <w:rsid w:val="00E0223F"/>
    <w:rsid w:val="00E02488"/>
    <w:rsid w:val="00E02B8C"/>
    <w:rsid w:val="00E04126"/>
    <w:rsid w:val="00E055CA"/>
    <w:rsid w:val="00E0569A"/>
    <w:rsid w:val="00E0584A"/>
    <w:rsid w:val="00E0584F"/>
    <w:rsid w:val="00E05E8B"/>
    <w:rsid w:val="00E06142"/>
    <w:rsid w:val="00E06475"/>
    <w:rsid w:val="00E07707"/>
    <w:rsid w:val="00E07F6D"/>
    <w:rsid w:val="00E101BC"/>
    <w:rsid w:val="00E11395"/>
    <w:rsid w:val="00E11815"/>
    <w:rsid w:val="00E12DFD"/>
    <w:rsid w:val="00E13DCB"/>
    <w:rsid w:val="00E146C1"/>
    <w:rsid w:val="00E1488A"/>
    <w:rsid w:val="00E148CC"/>
    <w:rsid w:val="00E14DC7"/>
    <w:rsid w:val="00E151A4"/>
    <w:rsid w:val="00E15D01"/>
    <w:rsid w:val="00E160F8"/>
    <w:rsid w:val="00E1619F"/>
    <w:rsid w:val="00E161C5"/>
    <w:rsid w:val="00E167B9"/>
    <w:rsid w:val="00E16AE9"/>
    <w:rsid w:val="00E173A5"/>
    <w:rsid w:val="00E176D0"/>
    <w:rsid w:val="00E202D6"/>
    <w:rsid w:val="00E20E8E"/>
    <w:rsid w:val="00E216C9"/>
    <w:rsid w:val="00E227A1"/>
    <w:rsid w:val="00E237DA"/>
    <w:rsid w:val="00E23DB0"/>
    <w:rsid w:val="00E24445"/>
    <w:rsid w:val="00E257B5"/>
    <w:rsid w:val="00E269A3"/>
    <w:rsid w:val="00E26AA7"/>
    <w:rsid w:val="00E26DC2"/>
    <w:rsid w:val="00E27227"/>
    <w:rsid w:val="00E2727F"/>
    <w:rsid w:val="00E27DF9"/>
    <w:rsid w:val="00E27F65"/>
    <w:rsid w:val="00E300D5"/>
    <w:rsid w:val="00E320AA"/>
    <w:rsid w:val="00E32C89"/>
    <w:rsid w:val="00E3404F"/>
    <w:rsid w:val="00E357D7"/>
    <w:rsid w:val="00E368B0"/>
    <w:rsid w:val="00E40C9E"/>
    <w:rsid w:val="00E41F29"/>
    <w:rsid w:val="00E4228E"/>
    <w:rsid w:val="00E423A0"/>
    <w:rsid w:val="00E42AEC"/>
    <w:rsid w:val="00E42BC5"/>
    <w:rsid w:val="00E42E83"/>
    <w:rsid w:val="00E432FE"/>
    <w:rsid w:val="00E4414E"/>
    <w:rsid w:val="00E4560D"/>
    <w:rsid w:val="00E45F79"/>
    <w:rsid w:val="00E46FEC"/>
    <w:rsid w:val="00E50D71"/>
    <w:rsid w:val="00E50FCE"/>
    <w:rsid w:val="00E51270"/>
    <w:rsid w:val="00E518D4"/>
    <w:rsid w:val="00E52FE5"/>
    <w:rsid w:val="00E530D1"/>
    <w:rsid w:val="00E5493B"/>
    <w:rsid w:val="00E552EB"/>
    <w:rsid w:val="00E55705"/>
    <w:rsid w:val="00E564E1"/>
    <w:rsid w:val="00E5709F"/>
    <w:rsid w:val="00E608AD"/>
    <w:rsid w:val="00E608D4"/>
    <w:rsid w:val="00E613F0"/>
    <w:rsid w:val="00E61BFC"/>
    <w:rsid w:val="00E62404"/>
    <w:rsid w:val="00E625A0"/>
    <w:rsid w:val="00E64381"/>
    <w:rsid w:val="00E6468E"/>
    <w:rsid w:val="00E66271"/>
    <w:rsid w:val="00E674C4"/>
    <w:rsid w:val="00E700E5"/>
    <w:rsid w:val="00E706F8"/>
    <w:rsid w:val="00E71865"/>
    <w:rsid w:val="00E71930"/>
    <w:rsid w:val="00E724C9"/>
    <w:rsid w:val="00E726BB"/>
    <w:rsid w:val="00E72D72"/>
    <w:rsid w:val="00E73C72"/>
    <w:rsid w:val="00E7410F"/>
    <w:rsid w:val="00E74CD8"/>
    <w:rsid w:val="00E75358"/>
    <w:rsid w:val="00E7645D"/>
    <w:rsid w:val="00E76667"/>
    <w:rsid w:val="00E76EF4"/>
    <w:rsid w:val="00E773A5"/>
    <w:rsid w:val="00E7742E"/>
    <w:rsid w:val="00E77606"/>
    <w:rsid w:val="00E80742"/>
    <w:rsid w:val="00E818DB"/>
    <w:rsid w:val="00E81AD9"/>
    <w:rsid w:val="00E81CED"/>
    <w:rsid w:val="00E823F4"/>
    <w:rsid w:val="00E831CE"/>
    <w:rsid w:val="00E83B67"/>
    <w:rsid w:val="00E848B6"/>
    <w:rsid w:val="00E84D9C"/>
    <w:rsid w:val="00E8503C"/>
    <w:rsid w:val="00E850ED"/>
    <w:rsid w:val="00E85BCA"/>
    <w:rsid w:val="00E85BF8"/>
    <w:rsid w:val="00E866D2"/>
    <w:rsid w:val="00E86DEC"/>
    <w:rsid w:val="00E873C7"/>
    <w:rsid w:val="00E90340"/>
    <w:rsid w:val="00E907CC"/>
    <w:rsid w:val="00E909BC"/>
    <w:rsid w:val="00E90C53"/>
    <w:rsid w:val="00E911F8"/>
    <w:rsid w:val="00E92B0A"/>
    <w:rsid w:val="00E9466E"/>
    <w:rsid w:val="00E94F9E"/>
    <w:rsid w:val="00E95636"/>
    <w:rsid w:val="00E96BC8"/>
    <w:rsid w:val="00E9735B"/>
    <w:rsid w:val="00E9753F"/>
    <w:rsid w:val="00E976A0"/>
    <w:rsid w:val="00E976F0"/>
    <w:rsid w:val="00EA02F2"/>
    <w:rsid w:val="00EA226B"/>
    <w:rsid w:val="00EA3589"/>
    <w:rsid w:val="00EA3D47"/>
    <w:rsid w:val="00EA3EEE"/>
    <w:rsid w:val="00EA4469"/>
    <w:rsid w:val="00EA4FC5"/>
    <w:rsid w:val="00EA684D"/>
    <w:rsid w:val="00EA6957"/>
    <w:rsid w:val="00EB00B7"/>
    <w:rsid w:val="00EB02ED"/>
    <w:rsid w:val="00EB062A"/>
    <w:rsid w:val="00EB1754"/>
    <w:rsid w:val="00EB27F1"/>
    <w:rsid w:val="00EB462A"/>
    <w:rsid w:val="00EB4DCA"/>
    <w:rsid w:val="00EB52FD"/>
    <w:rsid w:val="00EB5338"/>
    <w:rsid w:val="00EB5C4D"/>
    <w:rsid w:val="00EB65FE"/>
    <w:rsid w:val="00EB6B0D"/>
    <w:rsid w:val="00EB6B9B"/>
    <w:rsid w:val="00EC0036"/>
    <w:rsid w:val="00EC0908"/>
    <w:rsid w:val="00EC0A1A"/>
    <w:rsid w:val="00EC11BB"/>
    <w:rsid w:val="00EC11CB"/>
    <w:rsid w:val="00EC1EE1"/>
    <w:rsid w:val="00EC2070"/>
    <w:rsid w:val="00EC2376"/>
    <w:rsid w:val="00EC29D7"/>
    <w:rsid w:val="00EC3113"/>
    <w:rsid w:val="00EC375F"/>
    <w:rsid w:val="00EC39BE"/>
    <w:rsid w:val="00EC3AB5"/>
    <w:rsid w:val="00EC4B46"/>
    <w:rsid w:val="00EC5837"/>
    <w:rsid w:val="00EC5A54"/>
    <w:rsid w:val="00EC6978"/>
    <w:rsid w:val="00EC7BCC"/>
    <w:rsid w:val="00EC7C81"/>
    <w:rsid w:val="00ED01BC"/>
    <w:rsid w:val="00ED119B"/>
    <w:rsid w:val="00ED1625"/>
    <w:rsid w:val="00ED1E67"/>
    <w:rsid w:val="00ED28AE"/>
    <w:rsid w:val="00ED48EB"/>
    <w:rsid w:val="00ED53C5"/>
    <w:rsid w:val="00ED56E2"/>
    <w:rsid w:val="00ED629A"/>
    <w:rsid w:val="00ED73AB"/>
    <w:rsid w:val="00ED755D"/>
    <w:rsid w:val="00ED7AA0"/>
    <w:rsid w:val="00ED7E21"/>
    <w:rsid w:val="00ED7F01"/>
    <w:rsid w:val="00EE0FC7"/>
    <w:rsid w:val="00EE15EB"/>
    <w:rsid w:val="00EE1EF3"/>
    <w:rsid w:val="00EE2A74"/>
    <w:rsid w:val="00EE3DC2"/>
    <w:rsid w:val="00EE472B"/>
    <w:rsid w:val="00EE4986"/>
    <w:rsid w:val="00EE53BD"/>
    <w:rsid w:val="00EE5576"/>
    <w:rsid w:val="00EE5834"/>
    <w:rsid w:val="00EE6F0E"/>
    <w:rsid w:val="00EE754C"/>
    <w:rsid w:val="00EE78D6"/>
    <w:rsid w:val="00EE7AC8"/>
    <w:rsid w:val="00EF19D2"/>
    <w:rsid w:val="00EF1E78"/>
    <w:rsid w:val="00EF2AD6"/>
    <w:rsid w:val="00EF3903"/>
    <w:rsid w:val="00EF4147"/>
    <w:rsid w:val="00EF4FFB"/>
    <w:rsid w:val="00EF50A5"/>
    <w:rsid w:val="00EF59C3"/>
    <w:rsid w:val="00EF5AD7"/>
    <w:rsid w:val="00F00F50"/>
    <w:rsid w:val="00F014A2"/>
    <w:rsid w:val="00F0167C"/>
    <w:rsid w:val="00F021BE"/>
    <w:rsid w:val="00F02D6F"/>
    <w:rsid w:val="00F0327C"/>
    <w:rsid w:val="00F035C5"/>
    <w:rsid w:val="00F03717"/>
    <w:rsid w:val="00F03ADF"/>
    <w:rsid w:val="00F06285"/>
    <w:rsid w:val="00F062A2"/>
    <w:rsid w:val="00F07697"/>
    <w:rsid w:val="00F101F2"/>
    <w:rsid w:val="00F1023A"/>
    <w:rsid w:val="00F11342"/>
    <w:rsid w:val="00F12ED6"/>
    <w:rsid w:val="00F139F6"/>
    <w:rsid w:val="00F13FAB"/>
    <w:rsid w:val="00F142E2"/>
    <w:rsid w:val="00F148CA"/>
    <w:rsid w:val="00F148EC"/>
    <w:rsid w:val="00F14D8B"/>
    <w:rsid w:val="00F14EDC"/>
    <w:rsid w:val="00F15526"/>
    <w:rsid w:val="00F15AB9"/>
    <w:rsid w:val="00F1630E"/>
    <w:rsid w:val="00F16470"/>
    <w:rsid w:val="00F16C99"/>
    <w:rsid w:val="00F179A6"/>
    <w:rsid w:val="00F206C8"/>
    <w:rsid w:val="00F207B2"/>
    <w:rsid w:val="00F209CF"/>
    <w:rsid w:val="00F21E0E"/>
    <w:rsid w:val="00F21F26"/>
    <w:rsid w:val="00F22393"/>
    <w:rsid w:val="00F225DD"/>
    <w:rsid w:val="00F23B0A"/>
    <w:rsid w:val="00F2453F"/>
    <w:rsid w:val="00F24C6E"/>
    <w:rsid w:val="00F2536A"/>
    <w:rsid w:val="00F254F1"/>
    <w:rsid w:val="00F2554A"/>
    <w:rsid w:val="00F25D9A"/>
    <w:rsid w:val="00F26F51"/>
    <w:rsid w:val="00F27616"/>
    <w:rsid w:val="00F27E50"/>
    <w:rsid w:val="00F30360"/>
    <w:rsid w:val="00F31086"/>
    <w:rsid w:val="00F311FD"/>
    <w:rsid w:val="00F3148D"/>
    <w:rsid w:val="00F3167B"/>
    <w:rsid w:val="00F31AE3"/>
    <w:rsid w:val="00F321F6"/>
    <w:rsid w:val="00F326A5"/>
    <w:rsid w:val="00F33E40"/>
    <w:rsid w:val="00F355CD"/>
    <w:rsid w:val="00F360BA"/>
    <w:rsid w:val="00F369A4"/>
    <w:rsid w:val="00F3726F"/>
    <w:rsid w:val="00F40C89"/>
    <w:rsid w:val="00F41D65"/>
    <w:rsid w:val="00F42688"/>
    <w:rsid w:val="00F434A8"/>
    <w:rsid w:val="00F43DC1"/>
    <w:rsid w:val="00F445D0"/>
    <w:rsid w:val="00F44D28"/>
    <w:rsid w:val="00F45ADD"/>
    <w:rsid w:val="00F46332"/>
    <w:rsid w:val="00F4764A"/>
    <w:rsid w:val="00F47BC3"/>
    <w:rsid w:val="00F51976"/>
    <w:rsid w:val="00F52199"/>
    <w:rsid w:val="00F5252F"/>
    <w:rsid w:val="00F5330F"/>
    <w:rsid w:val="00F5374B"/>
    <w:rsid w:val="00F537DC"/>
    <w:rsid w:val="00F53CBD"/>
    <w:rsid w:val="00F551D8"/>
    <w:rsid w:val="00F557DE"/>
    <w:rsid w:val="00F56CBC"/>
    <w:rsid w:val="00F578F6"/>
    <w:rsid w:val="00F60437"/>
    <w:rsid w:val="00F6067A"/>
    <w:rsid w:val="00F61A5D"/>
    <w:rsid w:val="00F62662"/>
    <w:rsid w:val="00F62C9C"/>
    <w:rsid w:val="00F6354A"/>
    <w:rsid w:val="00F63AF6"/>
    <w:rsid w:val="00F63B50"/>
    <w:rsid w:val="00F641D0"/>
    <w:rsid w:val="00F64224"/>
    <w:rsid w:val="00F672EB"/>
    <w:rsid w:val="00F675E1"/>
    <w:rsid w:val="00F7205B"/>
    <w:rsid w:val="00F72354"/>
    <w:rsid w:val="00F7259A"/>
    <w:rsid w:val="00F72806"/>
    <w:rsid w:val="00F72855"/>
    <w:rsid w:val="00F72C5F"/>
    <w:rsid w:val="00F738C6"/>
    <w:rsid w:val="00F7454A"/>
    <w:rsid w:val="00F75204"/>
    <w:rsid w:val="00F75683"/>
    <w:rsid w:val="00F76919"/>
    <w:rsid w:val="00F76F3C"/>
    <w:rsid w:val="00F803FE"/>
    <w:rsid w:val="00F80FC8"/>
    <w:rsid w:val="00F8135B"/>
    <w:rsid w:val="00F82EBD"/>
    <w:rsid w:val="00F82FFF"/>
    <w:rsid w:val="00F830DC"/>
    <w:rsid w:val="00F831B6"/>
    <w:rsid w:val="00F836C7"/>
    <w:rsid w:val="00F83748"/>
    <w:rsid w:val="00F83F93"/>
    <w:rsid w:val="00F86228"/>
    <w:rsid w:val="00F86AA8"/>
    <w:rsid w:val="00F8725F"/>
    <w:rsid w:val="00F90803"/>
    <w:rsid w:val="00F90D2E"/>
    <w:rsid w:val="00F9112A"/>
    <w:rsid w:val="00F9130F"/>
    <w:rsid w:val="00F9139E"/>
    <w:rsid w:val="00F914B8"/>
    <w:rsid w:val="00F92340"/>
    <w:rsid w:val="00F933E7"/>
    <w:rsid w:val="00F94425"/>
    <w:rsid w:val="00F94D7F"/>
    <w:rsid w:val="00F950B5"/>
    <w:rsid w:val="00F95238"/>
    <w:rsid w:val="00F953BF"/>
    <w:rsid w:val="00F964B7"/>
    <w:rsid w:val="00F96836"/>
    <w:rsid w:val="00F96921"/>
    <w:rsid w:val="00F9733E"/>
    <w:rsid w:val="00FA0318"/>
    <w:rsid w:val="00FA048C"/>
    <w:rsid w:val="00FA09C8"/>
    <w:rsid w:val="00FA14FD"/>
    <w:rsid w:val="00FA1BC1"/>
    <w:rsid w:val="00FA1BED"/>
    <w:rsid w:val="00FA1E44"/>
    <w:rsid w:val="00FA2123"/>
    <w:rsid w:val="00FA2D52"/>
    <w:rsid w:val="00FA4113"/>
    <w:rsid w:val="00FA59C0"/>
    <w:rsid w:val="00FA5C19"/>
    <w:rsid w:val="00FA6C5A"/>
    <w:rsid w:val="00FA7029"/>
    <w:rsid w:val="00FA766B"/>
    <w:rsid w:val="00FA7B88"/>
    <w:rsid w:val="00FB0165"/>
    <w:rsid w:val="00FB031C"/>
    <w:rsid w:val="00FB0577"/>
    <w:rsid w:val="00FB08DC"/>
    <w:rsid w:val="00FB09CA"/>
    <w:rsid w:val="00FB110F"/>
    <w:rsid w:val="00FB1193"/>
    <w:rsid w:val="00FB200A"/>
    <w:rsid w:val="00FB2026"/>
    <w:rsid w:val="00FB35D6"/>
    <w:rsid w:val="00FB4AEC"/>
    <w:rsid w:val="00FB5410"/>
    <w:rsid w:val="00FB5896"/>
    <w:rsid w:val="00FB5C81"/>
    <w:rsid w:val="00FB6602"/>
    <w:rsid w:val="00FB6F3E"/>
    <w:rsid w:val="00FB77EA"/>
    <w:rsid w:val="00FB7A4F"/>
    <w:rsid w:val="00FC0198"/>
    <w:rsid w:val="00FC0623"/>
    <w:rsid w:val="00FC0DA7"/>
    <w:rsid w:val="00FC24ED"/>
    <w:rsid w:val="00FC25A1"/>
    <w:rsid w:val="00FC2E23"/>
    <w:rsid w:val="00FC3965"/>
    <w:rsid w:val="00FC3A7B"/>
    <w:rsid w:val="00FC533D"/>
    <w:rsid w:val="00FC5430"/>
    <w:rsid w:val="00FC6FB3"/>
    <w:rsid w:val="00FD0179"/>
    <w:rsid w:val="00FD0282"/>
    <w:rsid w:val="00FD0CA0"/>
    <w:rsid w:val="00FD236B"/>
    <w:rsid w:val="00FD303E"/>
    <w:rsid w:val="00FD31FB"/>
    <w:rsid w:val="00FD51E8"/>
    <w:rsid w:val="00FD5435"/>
    <w:rsid w:val="00FD54FE"/>
    <w:rsid w:val="00FD552B"/>
    <w:rsid w:val="00FD5641"/>
    <w:rsid w:val="00FD60CC"/>
    <w:rsid w:val="00FD6C45"/>
    <w:rsid w:val="00FD70AF"/>
    <w:rsid w:val="00FD72EA"/>
    <w:rsid w:val="00FE09D6"/>
    <w:rsid w:val="00FE19AB"/>
    <w:rsid w:val="00FE293A"/>
    <w:rsid w:val="00FE45F7"/>
    <w:rsid w:val="00FE4961"/>
    <w:rsid w:val="00FE4A29"/>
    <w:rsid w:val="00FE56CF"/>
    <w:rsid w:val="00FE57AE"/>
    <w:rsid w:val="00FE63DC"/>
    <w:rsid w:val="00FE6E32"/>
    <w:rsid w:val="00FF1594"/>
    <w:rsid w:val="00FF2315"/>
    <w:rsid w:val="00FF4171"/>
    <w:rsid w:val="00FF446D"/>
    <w:rsid w:val="00FF4C9A"/>
    <w:rsid w:val="00FF4E82"/>
    <w:rsid w:val="00FF5786"/>
    <w:rsid w:val="00FF595C"/>
    <w:rsid w:val="00FF5E95"/>
    <w:rsid w:val="00FF6779"/>
    <w:rsid w:val="00FF7373"/>
    <w:rsid w:val="00FF7464"/>
    <w:rsid w:val="00FF7D78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FAA1D"/>
  <w15:docId w15:val="{AD906A58-B700-446D-BBC3-A0677EFA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65029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2"/>
    <w:next w:val="a2"/>
    <w:link w:val="10"/>
    <w:qFormat/>
    <w:rsid w:val="001A441F"/>
    <w:pPr>
      <w:keepNext/>
      <w:keepLines/>
      <w:spacing w:before="36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aliases w:val="ЗЗ_Текст"/>
    <w:basedOn w:val="a2"/>
    <w:next w:val="a2"/>
    <w:link w:val="20"/>
    <w:unhideWhenUsed/>
    <w:qFormat/>
    <w:rsid w:val="003E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КЗЗ,ПідЕ-1"/>
    <w:basedOn w:val="a2"/>
    <w:next w:val="a2"/>
    <w:link w:val="30"/>
    <w:uiPriority w:val="9"/>
    <w:unhideWhenUsed/>
    <w:qFormat/>
    <w:rsid w:val="00C351C5"/>
    <w:pPr>
      <w:keepNext/>
      <w:keepLines/>
      <w:spacing w:before="200"/>
      <w:outlineLvl w:val="2"/>
    </w:pPr>
    <w:rPr>
      <w:rFonts w:eastAsiaTheme="majorEastAsia" w:cstheme="majorBidi"/>
      <w:b/>
      <w:bCs/>
      <w:color w:val="0033CC"/>
    </w:rPr>
  </w:style>
  <w:style w:type="paragraph" w:styleId="4">
    <w:name w:val="heading 4"/>
    <w:aliases w:val="ЗЗ"/>
    <w:basedOn w:val="a2"/>
    <w:next w:val="a2"/>
    <w:link w:val="40"/>
    <w:uiPriority w:val="9"/>
    <w:unhideWhenUsed/>
    <w:qFormat/>
    <w:rsid w:val="00611211"/>
    <w:pPr>
      <w:keepNext/>
      <w:keepLines/>
      <w:spacing w:before="200"/>
      <w:outlineLvl w:val="3"/>
    </w:pPr>
    <w:rPr>
      <w:rFonts w:eastAsiaTheme="majorEastAsia" w:cstheme="majorBidi"/>
      <w:b/>
      <w:bCs/>
      <w:iCs/>
      <w:caps/>
      <w:color w:val="008000"/>
    </w:rPr>
  </w:style>
  <w:style w:type="paragraph" w:styleId="5">
    <w:name w:val="heading 5"/>
    <w:aliases w:val="ЗЗ_Опис"/>
    <w:basedOn w:val="a2"/>
    <w:next w:val="a2"/>
    <w:link w:val="50"/>
    <w:unhideWhenUsed/>
    <w:qFormat/>
    <w:rsid w:val="003C3CD5"/>
    <w:pPr>
      <w:keepNext/>
      <w:keepLines/>
      <w:spacing w:before="60"/>
      <w:outlineLvl w:val="4"/>
    </w:pPr>
    <w:rPr>
      <w:rFonts w:eastAsiaTheme="majorEastAsia" w:cstheme="majorBidi"/>
      <w:color w:val="C00000"/>
      <w:u w:val="single"/>
    </w:rPr>
  </w:style>
  <w:style w:type="paragraph" w:styleId="6">
    <w:name w:val="heading 6"/>
    <w:aliases w:val="ЗЗ_ПосОсн"/>
    <w:basedOn w:val="a2"/>
    <w:next w:val="a2"/>
    <w:link w:val="60"/>
    <w:uiPriority w:val="9"/>
    <w:unhideWhenUsed/>
    <w:qFormat/>
    <w:rsid w:val="00501B5C"/>
    <w:pPr>
      <w:keepNext/>
      <w:keepLines/>
      <w:spacing w:before="60"/>
      <w:outlineLvl w:val="5"/>
    </w:pPr>
    <w:rPr>
      <w:rFonts w:eastAsiaTheme="majorEastAsia" w:cstheme="majorBidi"/>
      <w:iCs/>
      <w:caps/>
    </w:rPr>
  </w:style>
  <w:style w:type="paragraph" w:styleId="7">
    <w:name w:val="heading 7"/>
    <w:aliases w:val="ЗЗ_ПосДод"/>
    <w:basedOn w:val="a2"/>
    <w:next w:val="a2"/>
    <w:link w:val="70"/>
    <w:unhideWhenUsed/>
    <w:qFormat/>
    <w:rsid w:val="003E11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ЗЗ_ПосРекН"/>
    <w:basedOn w:val="a2"/>
    <w:next w:val="a2"/>
    <w:link w:val="80"/>
    <w:unhideWhenUsed/>
    <w:qFormat/>
    <w:rsid w:val="003E11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aliases w:val="ЗЗ_ПосРекТ"/>
    <w:basedOn w:val="a2"/>
    <w:next w:val="a2"/>
    <w:link w:val="90"/>
    <w:unhideWhenUsed/>
    <w:qFormat/>
    <w:rsid w:val="003E11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441F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customStyle="1" w:styleId="20">
    <w:name w:val="Заголовок 2 Знак"/>
    <w:aliases w:val="ЗЗ_Текст Знак"/>
    <w:basedOn w:val="a3"/>
    <w:link w:val="2"/>
    <w:rsid w:val="003E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КЗЗ Знак,ПідЕ-1 Знак"/>
    <w:basedOn w:val="a3"/>
    <w:link w:val="3"/>
    <w:uiPriority w:val="9"/>
    <w:rsid w:val="00C351C5"/>
    <w:rPr>
      <w:rFonts w:ascii="Times New Roman" w:eastAsiaTheme="majorEastAsia" w:hAnsi="Times New Roman" w:cstheme="majorBidi"/>
      <w:b/>
      <w:bCs/>
      <w:color w:val="0033CC"/>
      <w:sz w:val="24"/>
      <w:lang w:val="uk-UA"/>
    </w:rPr>
  </w:style>
  <w:style w:type="character" w:customStyle="1" w:styleId="40">
    <w:name w:val="Заголовок 4 Знак"/>
    <w:aliases w:val="ЗЗ Знак"/>
    <w:basedOn w:val="a3"/>
    <w:link w:val="4"/>
    <w:uiPriority w:val="9"/>
    <w:rsid w:val="00611211"/>
    <w:rPr>
      <w:rFonts w:ascii="Times New Roman" w:eastAsiaTheme="majorEastAsia" w:hAnsi="Times New Roman" w:cstheme="majorBidi"/>
      <w:b/>
      <w:bCs/>
      <w:iCs/>
      <w:caps/>
      <w:color w:val="008000"/>
      <w:sz w:val="24"/>
      <w:lang w:val="uk-UA"/>
    </w:rPr>
  </w:style>
  <w:style w:type="character" w:customStyle="1" w:styleId="50">
    <w:name w:val="Заголовок 5 Знак"/>
    <w:aliases w:val="ЗЗ_Опис Знак"/>
    <w:basedOn w:val="a3"/>
    <w:link w:val="5"/>
    <w:rsid w:val="003C3CD5"/>
    <w:rPr>
      <w:rFonts w:ascii="Times New Roman" w:eastAsiaTheme="majorEastAsia" w:hAnsi="Times New Roman" w:cstheme="majorBidi"/>
      <w:color w:val="C00000"/>
      <w:sz w:val="24"/>
      <w:u w:val="single"/>
      <w:lang w:val="uk-UA"/>
    </w:rPr>
  </w:style>
  <w:style w:type="character" w:customStyle="1" w:styleId="60">
    <w:name w:val="Заголовок 6 Знак"/>
    <w:aliases w:val="ЗЗ_ПосОсн Знак"/>
    <w:basedOn w:val="a3"/>
    <w:link w:val="6"/>
    <w:uiPriority w:val="9"/>
    <w:rsid w:val="00501B5C"/>
    <w:rPr>
      <w:rFonts w:ascii="Times New Roman" w:eastAsiaTheme="majorEastAsia" w:hAnsi="Times New Roman" w:cstheme="majorBidi"/>
      <w:iCs/>
      <w:caps/>
      <w:sz w:val="24"/>
      <w:lang w:val="uk-UA"/>
    </w:rPr>
  </w:style>
  <w:style w:type="character" w:customStyle="1" w:styleId="70">
    <w:name w:val="Заголовок 7 Знак"/>
    <w:aliases w:val="ЗЗ_ПосДод Знак"/>
    <w:basedOn w:val="a3"/>
    <w:link w:val="7"/>
    <w:rsid w:val="003E1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aliases w:val="ЗЗ_ПосРекН Знак"/>
    <w:basedOn w:val="a3"/>
    <w:link w:val="8"/>
    <w:rsid w:val="003E11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aliases w:val="ЗЗ_ПосРекТ Знак"/>
    <w:basedOn w:val="a3"/>
    <w:link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footer"/>
    <w:basedOn w:val="a2"/>
    <w:link w:val="a7"/>
    <w:uiPriority w:val="99"/>
    <w:unhideWhenUsed/>
    <w:rsid w:val="00113F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3"/>
    <w:link w:val="a6"/>
    <w:uiPriority w:val="99"/>
    <w:rsid w:val="00113FD7"/>
    <w:rPr>
      <w:rFonts w:ascii="Times New Roman" w:hAnsi="Times New Roman"/>
      <w:sz w:val="24"/>
      <w:lang w:val="uk-UA"/>
    </w:rPr>
  </w:style>
  <w:style w:type="paragraph" w:styleId="a8">
    <w:name w:val="Balloon Text"/>
    <w:basedOn w:val="a2"/>
    <w:link w:val="a9"/>
    <w:uiPriority w:val="99"/>
    <w:semiHidden/>
    <w:unhideWhenUsed/>
    <w:rsid w:val="00113FD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3"/>
    <w:link w:val="a8"/>
    <w:uiPriority w:val="99"/>
    <w:semiHidden/>
    <w:rsid w:val="00113FD7"/>
    <w:rPr>
      <w:rFonts w:ascii="Tahoma" w:hAnsi="Tahoma" w:cs="Tahoma"/>
      <w:sz w:val="16"/>
      <w:szCs w:val="16"/>
      <w:lang w:val="uk-UA"/>
    </w:rPr>
  </w:style>
  <w:style w:type="paragraph" w:customStyle="1" w:styleId="aa">
    <w:name w:val="Знак Знак Знак"/>
    <w:basedOn w:val="a2"/>
    <w:rsid w:val="00113FD7"/>
    <w:pPr>
      <w:tabs>
        <w:tab w:val="left" w:pos="567"/>
      </w:tabs>
      <w:ind w:firstLine="0"/>
      <w:jc w:val="left"/>
    </w:pPr>
    <w:rPr>
      <w:rFonts w:ascii="&amp;?o?iaeuia" w:eastAsia="Times New Roman" w:hAnsi="&amp;?o?iaeuia" w:cs="Times New Roman"/>
      <w:szCs w:val="24"/>
      <w:lang w:val="en-US" w:bidi="ar-SA"/>
    </w:rPr>
  </w:style>
  <w:style w:type="paragraph" w:styleId="ab">
    <w:name w:val="header"/>
    <w:basedOn w:val="a2"/>
    <w:link w:val="ac"/>
    <w:uiPriority w:val="99"/>
    <w:unhideWhenUsed/>
    <w:rsid w:val="007B559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3"/>
    <w:link w:val="ab"/>
    <w:uiPriority w:val="99"/>
    <w:rsid w:val="007B5591"/>
    <w:rPr>
      <w:rFonts w:ascii="Times New Roman" w:hAnsi="Times New Roman"/>
      <w:sz w:val="24"/>
      <w:lang w:val="uk-UA"/>
    </w:rPr>
  </w:style>
  <w:style w:type="paragraph" w:styleId="ad">
    <w:name w:val="List Paragraph"/>
    <w:aliases w:val="УЗ текст,ЗЗ_ПЗ"/>
    <w:basedOn w:val="a2"/>
    <w:uiPriority w:val="34"/>
    <w:qFormat/>
    <w:rsid w:val="000A7DD6"/>
    <w:pPr>
      <w:ind w:left="720"/>
      <w:contextualSpacing/>
    </w:pPr>
  </w:style>
  <w:style w:type="paragraph" w:styleId="ae">
    <w:name w:val="TOC Heading"/>
    <w:basedOn w:val="1"/>
    <w:next w:val="a2"/>
    <w:uiPriority w:val="39"/>
    <w:unhideWhenUsed/>
    <w:qFormat/>
    <w:rsid w:val="002A212C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val="ru-RU" w:bidi="ar-SA"/>
    </w:rPr>
  </w:style>
  <w:style w:type="paragraph" w:styleId="11">
    <w:name w:val="toc 1"/>
    <w:basedOn w:val="a2"/>
    <w:next w:val="a2"/>
    <w:autoRedefine/>
    <w:uiPriority w:val="39"/>
    <w:unhideWhenUsed/>
    <w:rsid w:val="006531D3"/>
    <w:pPr>
      <w:tabs>
        <w:tab w:val="right" w:leader="dot" w:pos="14570"/>
      </w:tabs>
      <w:spacing w:after="100"/>
      <w:ind w:left="567" w:firstLine="0"/>
    </w:pPr>
  </w:style>
  <w:style w:type="character" w:styleId="af">
    <w:name w:val="Hyperlink"/>
    <w:basedOn w:val="a3"/>
    <w:uiPriority w:val="99"/>
    <w:unhideWhenUsed/>
    <w:rsid w:val="002A212C"/>
    <w:rPr>
      <w:color w:val="0000FF" w:themeColor="hyperlink"/>
      <w:u w:val="single"/>
    </w:rPr>
  </w:style>
  <w:style w:type="paragraph" w:customStyle="1" w:styleId="af0">
    <w:name w:val="Текст документа"/>
    <w:rsid w:val="00D15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bidi="ar-SA"/>
    </w:rPr>
  </w:style>
  <w:style w:type="character" w:customStyle="1" w:styleId="Heading2">
    <w:name w:val="Heading #2"/>
    <w:link w:val="Heading21"/>
    <w:uiPriority w:val="99"/>
    <w:rsid w:val="00916B5E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1"/>
    <w:basedOn w:val="a2"/>
    <w:link w:val="Heading2"/>
    <w:uiPriority w:val="99"/>
    <w:rsid w:val="00916B5E"/>
    <w:pPr>
      <w:shd w:val="clear" w:color="auto" w:fill="FFFFFF"/>
      <w:spacing w:after="660" w:line="374" w:lineRule="exact"/>
      <w:ind w:firstLine="760"/>
      <w:jc w:val="left"/>
      <w:outlineLvl w:val="1"/>
    </w:pPr>
    <w:rPr>
      <w:rFonts w:asciiTheme="minorHAnsi" w:hAnsiTheme="minorHAnsi" w:cs="Times New Roman"/>
      <w:b/>
      <w:bCs/>
      <w:sz w:val="32"/>
      <w:szCs w:val="32"/>
      <w:lang w:val="en-US"/>
    </w:rPr>
  </w:style>
  <w:style w:type="paragraph" w:customStyle="1" w:styleId="12">
    <w:name w:val="Основной шрифт1"/>
    <w:link w:val="af1"/>
    <w:rsid w:val="00916B5E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styleId="af2">
    <w:name w:val="Body Text"/>
    <w:basedOn w:val="a2"/>
    <w:link w:val="af3"/>
    <w:rsid w:val="00916B5E"/>
    <w:pPr>
      <w:spacing w:after="120"/>
    </w:pPr>
    <w:rPr>
      <w:rFonts w:eastAsia="Times New Roman" w:cs="Times New Roman"/>
      <w:szCs w:val="20"/>
      <w:lang w:val="ru-RU" w:bidi="ar-SA"/>
    </w:rPr>
  </w:style>
  <w:style w:type="character" w:customStyle="1" w:styleId="af3">
    <w:name w:val="Основний текст Знак"/>
    <w:basedOn w:val="a3"/>
    <w:link w:val="af2"/>
    <w:rsid w:val="00916B5E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af4">
    <w:name w:val="Subtitle"/>
    <w:aliases w:val="2 Больш заголовок"/>
    <w:basedOn w:val="a2"/>
    <w:link w:val="af5"/>
    <w:qFormat/>
    <w:rsid w:val="00BD7DFF"/>
    <w:pPr>
      <w:widowControl w:val="0"/>
      <w:shd w:val="clear" w:color="auto" w:fill="FFFFFF"/>
      <w:autoSpaceDE w:val="0"/>
      <w:autoSpaceDN w:val="0"/>
      <w:adjustRightInd w:val="0"/>
      <w:spacing w:before="240" w:after="240"/>
      <w:ind w:firstLine="0"/>
      <w:jc w:val="center"/>
    </w:pPr>
    <w:rPr>
      <w:rFonts w:eastAsia="Times New Roman" w:cs="Times New Roman"/>
      <w:b/>
      <w:bCs/>
      <w:color w:val="000000"/>
      <w:szCs w:val="23"/>
      <w:lang w:eastAsia="ru-RU" w:bidi="ar-SA"/>
    </w:rPr>
  </w:style>
  <w:style w:type="character" w:customStyle="1" w:styleId="af5">
    <w:name w:val="Підзаголовок Знак"/>
    <w:aliases w:val="2 Больш заголовок Знак"/>
    <w:basedOn w:val="a3"/>
    <w:link w:val="af4"/>
    <w:rsid w:val="00BD7DF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val="uk-UA" w:eastAsia="ru-RU" w:bidi="ar-SA"/>
    </w:rPr>
  </w:style>
  <w:style w:type="paragraph" w:customStyle="1" w:styleId="FR2">
    <w:name w:val="FR2"/>
    <w:rsid w:val="00916B5E"/>
    <w:pPr>
      <w:widowControl w:val="0"/>
      <w:overflowPunct w:val="0"/>
      <w:autoSpaceDE w:val="0"/>
      <w:autoSpaceDN w:val="0"/>
      <w:adjustRightInd w:val="0"/>
      <w:spacing w:after="0" w:line="42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character" w:customStyle="1" w:styleId="af1">
    <w:name w:val="Основной шрифт Знак"/>
    <w:link w:val="12"/>
    <w:locked/>
    <w:rsid w:val="00916B5E"/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customStyle="1" w:styleId="af6">
    <w:name w:val="Текст документа без отступа"/>
    <w:basedOn w:val="af0"/>
    <w:rsid w:val="00916B5E"/>
    <w:pPr>
      <w:ind w:firstLine="0"/>
    </w:pPr>
  </w:style>
  <w:style w:type="paragraph" w:styleId="af7">
    <w:name w:val="Body Text Indent"/>
    <w:basedOn w:val="a2"/>
    <w:link w:val="af8"/>
    <w:unhideWhenUsed/>
    <w:rsid w:val="00916B5E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  <w:lang w:val="ru-RU" w:bidi="ar-SA"/>
    </w:rPr>
  </w:style>
  <w:style w:type="character" w:customStyle="1" w:styleId="af8">
    <w:name w:val="Основний текст з відступом Знак"/>
    <w:basedOn w:val="a3"/>
    <w:link w:val="af7"/>
    <w:rsid w:val="00916B5E"/>
    <w:rPr>
      <w:rFonts w:ascii="Calibri" w:eastAsia="Calibri" w:hAnsi="Calibri"/>
      <w:lang w:val="ru-RU" w:bidi="ar-SA"/>
    </w:rPr>
  </w:style>
  <w:style w:type="paragraph" w:customStyle="1" w:styleId="af9">
    <w:name w:val="Оглавление"/>
    <w:basedOn w:val="11"/>
    <w:next w:val="11"/>
    <w:link w:val="afa"/>
    <w:autoRedefine/>
    <w:rsid w:val="00916B5E"/>
    <w:pPr>
      <w:widowControl w:val="0"/>
      <w:tabs>
        <w:tab w:val="left" w:pos="540"/>
        <w:tab w:val="right" w:leader="dot" w:pos="9345"/>
      </w:tabs>
      <w:spacing w:before="240" w:after="240"/>
      <w:jc w:val="center"/>
    </w:pPr>
    <w:rPr>
      <w:rFonts w:eastAsia="Times New Roman" w:cs="Times New Roman"/>
      <w:b/>
      <w:bCs/>
      <w:caps/>
      <w:noProof/>
      <w:szCs w:val="26"/>
      <w:lang w:eastAsia="ru-RU" w:bidi="ar-SA"/>
    </w:rPr>
  </w:style>
  <w:style w:type="character" w:customStyle="1" w:styleId="afa">
    <w:name w:val="Оглавление Знак"/>
    <w:link w:val="af9"/>
    <w:rsid w:val="00916B5E"/>
    <w:rPr>
      <w:rFonts w:ascii="Times New Roman" w:eastAsia="Times New Roman" w:hAnsi="Times New Roman" w:cs="Times New Roman"/>
      <w:b/>
      <w:bCs/>
      <w:caps/>
      <w:noProof/>
      <w:sz w:val="24"/>
      <w:szCs w:val="26"/>
      <w:lang w:val="uk-UA" w:eastAsia="ru-RU" w:bidi="ar-SA"/>
    </w:rPr>
  </w:style>
  <w:style w:type="paragraph" w:customStyle="1" w:styleId="afb">
    <w:name w:val="Название (общее)"/>
    <w:basedOn w:val="a2"/>
    <w:rsid w:val="00916B5E"/>
    <w:pPr>
      <w:ind w:left="349" w:hanging="360"/>
      <w:jc w:val="center"/>
    </w:pPr>
    <w:rPr>
      <w:rFonts w:eastAsia="Times New Roman" w:cs="Times New Roman"/>
      <w:caps/>
      <w:sz w:val="26"/>
      <w:szCs w:val="24"/>
      <w:lang w:bidi="ar-SA"/>
    </w:rPr>
  </w:style>
  <w:style w:type="paragraph" w:customStyle="1" w:styleId="afc">
    <w:name w:val="Текст документа по прав. краю"/>
    <w:basedOn w:val="a2"/>
    <w:rsid w:val="00916B5E"/>
    <w:pPr>
      <w:jc w:val="right"/>
    </w:pPr>
    <w:rPr>
      <w:rFonts w:eastAsia="Times New Roman" w:cs="Times New Roman"/>
      <w:szCs w:val="20"/>
      <w:lang w:bidi="ar-SA"/>
    </w:rPr>
  </w:style>
  <w:style w:type="paragraph" w:customStyle="1" w:styleId="31">
    <w:name w:val="3 МАЛ ЗАГ"/>
    <w:basedOn w:val="a2"/>
    <w:link w:val="32"/>
    <w:qFormat/>
    <w:rsid w:val="00D356B9"/>
    <w:pPr>
      <w:spacing w:before="240" w:after="240"/>
    </w:pPr>
    <w:rPr>
      <w:rFonts w:eastAsia="Calibri" w:cs="Times New Roman"/>
      <w:szCs w:val="20"/>
      <w:lang w:bidi="ar-SA"/>
    </w:rPr>
  </w:style>
  <w:style w:type="character" w:customStyle="1" w:styleId="32">
    <w:name w:val="3 МАЛ ЗАГ Знак"/>
    <w:link w:val="31"/>
    <w:rsid w:val="00D356B9"/>
    <w:rPr>
      <w:rFonts w:ascii="Times New Roman" w:eastAsia="Calibri" w:hAnsi="Times New Roman" w:cs="Times New Roman"/>
      <w:sz w:val="28"/>
      <w:szCs w:val="20"/>
      <w:lang w:val="uk-UA" w:bidi="ar-SA"/>
    </w:rPr>
  </w:style>
  <w:style w:type="paragraph" w:customStyle="1" w:styleId="a0">
    <w:name w:val="Ненумерованный список (по тексту)"/>
    <w:basedOn w:val="a2"/>
    <w:rsid w:val="00FB6F3E"/>
    <w:pPr>
      <w:numPr>
        <w:numId w:val="1"/>
      </w:numPr>
      <w:spacing w:after="120"/>
      <w:contextualSpacing/>
    </w:pPr>
    <w:rPr>
      <w:rFonts w:eastAsia="Times New Roman" w:cs="Times New Roman"/>
      <w:szCs w:val="28"/>
      <w:lang w:bidi="ar-SA"/>
    </w:rPr>
  </w:style>
  <w:style w:type="paragraph" w:customStyle="1" w:styleId="afd">
    <w:name w:val="Подпись таблицы"/>
    <w:basedOn w:val="a2"/>
    <w:rsid w:val="00FB6F3E"/>
    <w:pPr>
      <w:ind w:firstLine="0"/>
      <w:jc w:val="left"/>
    </w:pPr>
    <w:rPr>
      <w:rFonts w:eastAsia="Times New Roman" w:cs="Times New Roman"/>
      <w:szCs w:val="28"/>
      <w:lang w:bidi="ar-SA"/>
    </w:rPr>
  </w:style>
  <w:style w:type="paragraph" w:customStyle="1" w:styleId="afe">
    <w:name w:val="Обозначение документа"/>
    <w:basedOn w:val="a2"/>
    <w:rsid w:val="00FB6F3E"/>
    <w:pPr>
      <w:ind w:firstLine="0"/>
      <w:jc w:val="left"/>
    </w:pPr>
    <w:rPr>
      <w:rFonts w:ascii="Microsoft Sans Serif" w:eastAsia="Times New Roman" w:hAnsi="Microsoft Sans Serif" w:cs="Times New Roman"/>
      <w:b/>
      <w:sz w:val="32"/>
      <w:szCs w:val="32"/>
      <w:lang w:bidi="ar-SA"/>
    </w:rPr>
  </w:style>
  <w:style w:type="paragraph" w:customStyle="1" w:styleId="a">
    <w:name w:val="Ненумерованный список"/>
    <w:basedOn w:val="a2"/>
    <w:rsid w:val="002942D9"/>
    <w:pPr>
      <w:numPr>
        <w:ilvl w:val="6"/>
        <w:numId w:val="2"/>
      </w:numPr>
      <w:contextualSpacing/>
    </w:pPr>
    <w:rPr>
      <w:rFonts w:eastAsia="Times New Roman" w:cs="Times New Roman"/>
      <w:szCs w:val="20"/>
      <w:lang w:bidi="ar-SA"/>
    </w:rPr>
  </w:style>
  <w:style w:type="paragraph" w:customStyle="1" w:styleId="2-">
    <w:name w:val="Подпункт 2-го уровня"/>
    <w:basedOn w:val="a2"/>
    <w:rsid w:val="002942D9"/>
    <w:pPr>
      <w:spacing w:before="60"/>
    </w:pPr>
    <w:rPr>
      <w:rFonts w:eastAsia="Calibri" w:cs="Times New Roman"/>
      <w:szCs w:val="20"/>
      <w:lang w:bidi="ar-SA"/>
    </w:rPr>
  </w:style>
  <w:style w:type="paragraph" w:customStyle="1" w:styleId="aff">
    <w:name w:val="Текст документа по центру"/>
    <w:basedOn w:val="af0"/>
    <w:rsid w:val="002942D9"/>
    <w:pPr>
      <w:keepNext/>
      <w:ind w:firstLine="0"/>
      <w:jc w:val="center"/>
    </w:pPr>
    <w:rPr>
      <w:sz w:val="24"/>
    </w:rPr>
  </w:style>
  <w:style w:type="paragraph" w:customStyle="1" w:styleId="4-">
    <w:name w:val="Подпункт 4-го уровня"/>
    <w:basedOn w:val="af0"/>
    <w:rsid w:val="002942D9"/>
    <w:pPr>
      <w:spacing w:before="40"/>
      <w:jc w:val="left"/>
    </w:pPr>
    <w:rPr>
      <w:rFonts w:eastAsia="Calibri"/>
      <w:sz w:val="24"/>
    </w:rPr>
  </w:style>
  <w:style w:type="paragraph" w:customStyle="1" w:styleId="aff0">
    <w:name w:val="Заголовок без номера"/>
    <w:basedOn w:val="af0"/>
    <w:next w:val="af0"/>
    <w:rsid w:val="002942D9"/>
    <w:pPr>
      <w:keepNext/>
      <w:keepLines/>
      <w:pageBreakBefore/>
      <w:spacing w:after="240"/>
      <w:jc w:val="center"/>
    </w:pPr>
    <w:rPr>
      <w:b/>
      <w:caps/>
      <w:sz w:val="24"/>
      <w:szCs w:val="24"/>
    </w:rPr>
  </w:style>
  <w:style w:type="paragraph" w:customStyle="1" w:styleId="aff1">
    <w:name w:val="Заголовки (не в содержание)"/>
    <w:basedOn w:val="af0"/>
    <w:next w:val="af0"/>
    <w:link w:val="aff2"/>
    <w:rsid w:val="00616864"/>
    <w:pPr>
      <w:keepNext/>
      <w:pageBreakBefore/>
      <w:spacing w:after="240"/>
      <w:jc w:val="center"/>
    </w:pPr>
    <w:rPr>
      <w:rFonts w:cs="Tahoma"/>
      <w:b/>
      <w:caps/>
      <w:szCs w:val="28"/>
      <w:lang w:val="ru-RU"/>
    </w:rPr>
  </w:style>
  <w:style w:type="character" w:customStyle="1" w:styleId="aff2">
    <w:name w:val="Заголовки (не в содержание) Знак"/>
    <w:link w:val="aff1"/>
    <w:rsid w:val="00616864"/>
    <w:rPr>
      <w:rFonts w:ascii="Times New Roman" w:eastAsia="Times New Roman" w:hAnsi="Times New Roman" w:cs="Tahoma"/>
      <w:b/>
      <w:caps/>
      <w:sz w:val="28"/>
      <w:szCs w:val="28"/>
      <w:lang w:val="ru-RU" w:bidi="ar-SA"/>
    </w:rPr>
  </w:style>
  <w:style w:type="paragraph" w:customStyle="1" w:styleId="3-">
    <w:name w:val="Подпункт 3-го уровня"/>
    <w:basedOn w:val="af0"/>
    <w:rsid w:val="00616864"/>
    <w:pPr>
      <w:spacing w:before="60"/>
    </w:pPr>
    <w:rPr>
      <w:rFonts w:eastAsia="Calibri"/>
      <w:sz w:val="24"/>
    </w:rPr>
  </w:style>
  <w:style w:type="paragraph" w:customStyle="1" w:styleId="aff3">
    <w:name w:val="Название (частное)"/>
    <w:basedOn w:val="a2"/>
    <w:rsid w:val="007F57EF"/>
    <w:pPr>
      <w:ind w:firstLine="0"/>
      <w:jc w:val="left"/>
    </w:pPr>
    <w:rPr>
      <w:rFonts w:ascii="Microsoft Sans Serif" w:eastAsia="Times New Roman" w:hAnsi="Microsoft Sans Serif" w:cs="Times New Roman"/>
      <w:b/>
      <w:sz w:val="40"/>
      <w:szCs w:val="28"/>
      <w:lang w:bidi="ar-SA"/>
    </w:rPr>
  </w:style>
  <w:style w:type="paragraph" w:customStyle="1" w:styleId="aff4">
    <w:name w:val="Должности и подписи"/>
    <w:basedOn w:val="a2"/>
    <w:rsid w:val="00EB5C4D"/>
    <w:pPr>
      <w:ind w:firstLine="0"/>
    </w:pPr>
    <w:rPr>
      <w:rFonts w:eastAsia="Times New Roman" w:cs="Times New Roman"/>
      <w:szCs w:val="24"/>
      <w:lang w:bidi="ar-SA"/>
    </w:rPr>
  </w:style>
  <w:style w:type="character" w:styleId="aff5">
    <w:name w:val="footnote reference"/>
    <w:rsid w:val="00EB5C4D"/>
    <w:rPr>
      <w:vertAlign w:val="superscript"/>
    </w:rPr>
  </w:style>
  <w:style w:type="paragraph" w:styleId="aff6">
    <w:name w:val="footnote text"/>
    <w:basedOn w:val="a2"/>
    <w:link w:val="aff7"/>
    <w:rsid w:val="00EB5C4D"/>
    <w:pPr>
      <w:autoSpaceDE w:val="0"/>
      <w:autoSpaceDN w:val="0"/>
      <w:ind w:firstLine="0"/>
    </w:pPr>
    <w:rPr>
      <w:rFonts w:eastAsia="Times New Roman" w:cs="Tahoma"/>
      <w:sz w:val="20"/>
      <w:szCs w:val="20"/>
      <w:lang w:val="ru-RU" w:eastAsia="ru-RU" w:bidi="te-IN"/>
    </w:rPr>
  </w:style>
  <w:style w:type="character" w:customStyle="1" w:styleId="aff7">
    <w:name w:val="Текст виноски Знак"/>
    <w:basedOn w:val="a3"/>
    <w:link w:val="aff6"/>
    <w:rsid w:val="00EB5C4D"/>
    <w:rPr>
      <w:rFonts w:ascii="Times New Roman" w:eastAsia="Times New Roman" w:hAnsi="Times New Roman" w:cs="Tahoma"/>
      <w:sz w:val="20"/>
      <w:szCs w:val="20"/>
      <w:lang w:val="ru-RU" w:eastAsia="ru-RU" w:bidi="te-IN"/>
    </w:rPr>
  </w:style>
  <w:style w:type="paragraph" w:customStyle="1" w:styleId="a1">
    <w:name w:val="Ненумерованный список (абзац)"/>
    <w:basedOn w:val="a2"/>
    <w:rsid w:val="00714D11"/>
    <w:pPr>
      <w:numPr>
        <w:numId w:val="3"/>
      </w:numPr>
      <w:spacing w:after="120"/>
      <w:contextualSpacing/>
    </w:pPr>
    <w:rPr>
      <w:rFonts w:eastAsia="Times New Roman" w:cs="Times New Roman"/>
      <w:szCs w:val="20"/>
      <w:lang w:bidi="ar-SA"/>
    </w:rPr>
  </w:style>
  <w:style w:type="paragraph" w:customStyle="1" w:styleId="aff8">
    <w:name w:val="Основной шрифт (справа)"/>
    <w:basedOn w:val="a2"/>
    <w:rsid w:val="00714D11"/>
    <w:pPr>
      <w:ind w:left="6720" w:firstLine="0"/>
      <w:jc w:val="right"/>
    </w:pPr>
    <w:rPr>
      <w:rFonts w:eastAsia="Times New Roman" w:cs="Times New Roman"/>
      <w:szCs w:val="24"/>
      <w:lang w:eastAsia="zh-CN" w:bidi="ar-SA"/>
    </w:rPr>
  </w:style>
  <w:style w:type="paragraph" w:styleId="21">
    <w:name w:val="toc 2"/>
    <w:basedOn w:val="a2"/>
    <w:next w:val="a2"/>
    <w:autoRedefine/>
    <w:uiPriority w:val="39"/>
    <w:unhideWhenUsed/>
    <w:rsid w:val="00044590"/>
    <w:pPr>
      <w:tabs>
        <w:tab w:val="right" w:leader="dot" w:pos="9628"/>
      </w:tabs>
      <w:spacing w:after="100"/>
      <w:ind w:firstLine="0"/>
    </w:pPr>
  </w:style>
  <w:style w:type="table" w:styleId="aff9">
    <w:name w:val="Table Grid"/>
    <w:basedOn w:val="a4"/>
    <w:uiPriority w:val="39"/>
    <w:rsid w:val="0038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9"/>
    <w:rsid w:val="00A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2"/>
    <w:next w:val="a2"/>
    <w:autoRedefine/>
    <w:uiPriority w:val="39"/>
    <w:unhideWhenUsed/>
    <w:rsid w:val="00AA633B"/>
    <w:pPr>
      <w:spacing w:after="100"/>
      <w:ind w:left="480"/>
    </w:pPr>
  </w:style>
  <w:style w:type="paragraph" w:styleId="affa">
    <w:name w:val="List Number"/>
    <w:basedOn w:val="a2"/>
    <w:rsid w:val="00E64381"/>
    <w:pPr>
      <w:spacing w:before="60" w:after="60"/>
      <w:ind w:left="6663"/>
      <w:contextualSpacing/>
    </w:pPr>
    <w:rPr>
      <w:rFonts w:eastAsia="Times New Roman" w:cs="Times New Roman"/>
      <w:szCs w:val="20"/>
      <w:lang w:val="ru-RU" w:bidi="ar-SA"/>
    </w:rPr>
  </w:style>
  <w:style w:type="table" w:customStyle="1" w:styleId="22">
    <w:name w:val="Сетка таблицы2"/>
    <w:basedOn w:val="a4"/>
    <w:next w:val="aff9"/>
    <w:rsid w:val="0075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2"/>
    <w:next w:val="a2"/>
    <w:autoRedefine/>
    <w:uiPriority w:val="39"/>
    <w:unhideWhenUsed/>
    <w:rsid w:val="0015694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51">
    <w:name w:val="toc 5"/>
    <w:basedOn w:val="a2"/>
    <w:next w:val="a2"/>
    <w:autoRedefine/>
    <w:uiPriority w:val="39"/>
    <w:unhideWhenUsed/>
    <w:rsid w:val="0015694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61">
    <w:name w:val="toc 6"/>
    <w:basedOn w:val="a2"/>
    <w:next w:val="a2"/>
    <w:autoRedefine/>
    <w:uiPriority w:val="39"/>
    <w:unhideWhenUsed/>
    <w:rsid w:val="0015694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71">
    <w:name w:val="toc 7"/>
    <w:basedOn w:val="a2"/>
    <w:next w:val="a2"/>
    <w:autoRedefine/>
    <w:uiPriority w:val="39"/>
    <w:unhideWhenUsed/>
    <w:rsid w:val="0015694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81">
    <w:name w:val="toc 8"/>
    <w:basedOn w:val="a2"/>
    <w:next w:val="a2"/>
    <w:autoRedefine/>
    <w:uiPriority w:val="39"/>
    <w:unhideWhenUsed/>
    <w:rsid w:val="0015694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91">
    <w:name w:val="toc 9"/>
    <w:basedOn w:val="a2"/>
    <w:next w:val="a2"/>
    <w:autoRedefine/>
    <w:uiPriority w:val="39"/>
    <w:unhideWhenUsed/>
    <w:rsid w:val="0015694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character" w:styleId="affb">
    <w:name w:val="Emphasis"/>
    <w:aliases w:val="3ТАБЛ"/>
    <w:basedOn w:val="af3"/>
    <w:uiPriority w:val="20"/>
    <w:qFormat/>
    <w:rsid w:val="005604BB"/>
    <w:rPr>
      <w:rFonts w:ascii="Times New Roman" w:eastAsia="Times New Roman" w:hAnsi="Times New Roman" w:cs="Times New Roman"/>
      <w:iCs/>
      <w:sz w:val="24"/>
      <w:szCs w:val="20"/>
      <w:lang w:val="ru-RU" w:bidi="ar-SA"/>
    </w:rPr>
  </w:style>
  <w:style w:type="character" w:styleId="affc">
    <w:name w:val="annotation reference"/>
    <w:basedOn w:val="a3"/>
    <w:uiPriority w:val="99"/>
    <w:semiHidden/>
    <w:unhideWhenUsed/>
    <w:rsid w:val="006607A7"/>
    <w:rPr>
      <w:sz w:val="16"/>
      <w:szCs w:val="16"/>
    </w:rPr>
  </w:style>
  <w:style w:type="paragraph" w:styleId="affd">
    <w:name w:val="annotation text"/>
    <w:basedOn w:val="a2"/>
    <w:link w:val="affe"/>
    <w:uiPriority w:val="99"/>
    <w:unhideWhenUsed/>
    <w:rsid w:val="006607A7"/>
    <w:rPr>
      <w:sz w:val="20"/>
      <w:szCs w:val="20"/>
    </w:rPr>
  </w:style>
  <w:style w:type="character" w:customStyle="1" w:styleId="affe">
    <w:name w:val="Текст примітки Знак"/>
    <w:basedOn w:val="a3"/>
    <w:link w:val="affd"/>
    <w:uiPriority w:val="99"/>
    <w:rsid w:val="006607A7"/>
    <w:rPr>
      <w:rFonts w:ascii="Times New Roman" w:hAnsi="Times New Roman"/>
      <w:sz w:val="20"/>
      <w:szCs w:val="20"/>
      <w:lang w:val="uk-UA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6607A7"/>
    <w:rPr>
      <w:b/>
      <w:bCs/>
    </w:rPr>
  </w:style>
  <w:style w:type="character" w:customStyle="1" w:styleId="afff0">
    <w:name w:val="Тема примітки Знак"/>
    <w:basedOn w:val="affe"/>
    <w:link w:val="afff"/>
    <w:uiPriority w:val="99"/>
    <w:semiHidden/>
    <w:rsid w:val="006607A7"/>
    <w:rPr>
      <w:rFonts w:ascii="Times New Roman" w:hAnsi="Times New Roman"/>
      <w:b/>
      <w:bCs/>
      <w:sz w:val="20"/>
      <w:szCs w:val="20"/>
      <w:lang w:val="uk-UA"/>
    </w:rPr>
  </w:style>
  <w:style w:type="paragraph" w:customStyle="1" w:styleId="BodyTextIndent21">
    <w:name w:val="Body Text Indent 21"/>
    <w:basedOn w:val="a2"/>
    <w:rsid w:val="00953704"/>
    <w:pPr>
      <w:widowControl w:val="0"/>
      <w:tabs>
        <w:tab w:val="left" w:pos="0"/>
      </w:tabs>
      <w:autoSpaceDE w:val="0"/>
      <w:autoSpaceDN w:val="0"/>
      <w:ind w:firstLine="567"/>
    </w:pPr>
    <w:rPr>
      <w:rFonts w:eastAsia="Times New Roman" w:cs="Times New Roman"/>
      <w:szCs w:val="24"/>
      <w:lang w:eastAsia="ru-RU" w:bidi="ar-SA"/>
    </w:rPr>
  </w:style>
  <w:style w:type="paragraph" w:customStyle="1" w:styleId="Default">
    <w:name w:val="Default"/>
    <w:rsid w:val="00660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HTML">
    <w:name w:val="HTML Preformatted"/>
    <w:basedOn w:val="a2"/>
    <w:link w:val="HTML0"/>
    <w:uiPriority w:val="99"/>
    <w:unhideWhenUsed/>
    <w:rsid w:val="00E368B0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3"/>
    <w:link w:val="HTML"/>
    <w:uiPriority w:val="99"/>
    <w:rsid w:val="00E368B0"/>
    <w:rPr>
      <w:rFonts w:ascii="Consolas" w:hAnsi="Consolas" w:cs="Consolas"/>
      <w:sz w:val="20"/>
      <w:szCs w:val="20"/>
      <w:lang w:val="uk-UA"/>
    </w:rPr>
  </w:style>
  <w:style w:type="paragraph" w:styleId="afff1">
    <w:name w:val="Revision"/>
    <w:hidden/>
    <w:uiPriority w:val="99"/>
    <w:semiHidden/>
    <w:rsid w:val="00827BAE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styleId="afff2">
    <w:name w:val="Document Map"/>
    <w:basedOn w:val="a2"/>
    <w:link w:val="afff3"/>
    <w:uiPriority w:val="99"/>
    <w:semiHidden/>
    <w:unhideWhenUsed/>
    <w:rsid w:val="00290886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3"/>
    <w:link w:val="afff2"/>
    <w:uiPriority w:val="99"/>
    <w:semiHidden/>
    <w:rsid w:val="00290886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2"/>
    <w:rsid w:val="00F062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uk-UA" w:bidi="ar-SA"/>
    </w:rPr>
  </w:style>
  <w:style w:type="paragraph" w:customStyle="1" w:styleId="14">
    <w:name w:val="Обычный1"/>
    <w:rsid w:val="001F47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character" w:customStyle="1" w:styleId="y2iqfc">
    <w:name w:val="y2iqfc"/>
    <w:basedOn w:val="a3"/>
    <w:rsid w:val="009012DC"/>
  </w:style>
  <w:style w:type="character" w:customStyle="1" w:styleId="jlqj4b">
    <w:name w:val="jlqj4b"/>
    <w:basedOn w:val="a3"/>
    <w:rsid w:val="00E01C1F"/>
  </w:style>
  <w:style w:type="character" w:styleId="afff4">
    <w:name w:val="FollowedHyperlink"/>
    <w:basedOn w:val="a3"/>
    <w:uiPriority w:val="99"/>
    <w:semiHidden/>
    <w:unhideWhenUsed/>
    <w:rsid w:val="00E01C1F"/>
    <w:rPr>
      <w:color w:val="800080" w:themeColor="followedHyperlink"/>
      <w:u w:val="single"/>
    </w:rPr>
  </w:style>
  <w:style w:type="table" w:customStyle="1" w:styleId="TableNormal1">
    <w:name w:val="Table Normal1"/>
    <w:rsid w:val="005343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Title"/>
    <w:basedOn w:val="a2"/>
    <w:next w:val="a2"/>
    <w:link w:val="afff6"/>
    <w:uiPriority w:val="10"/>
    <w:qFormat/>
    <w:rsid w:val="005343E7"/>
    <w:pPr>
      <w:keepNext/>
      <w:keepLines/>
      <w:spacing w:before="480" w:after="120"/>
    </w:pPr>
    <w:rPr>
      <w:rFonts w:eastAsia="Times New Roman" w:cs="Times New Roman"/>
      <w:b/>
      <w:sz w:val="72"/>
      <w:szCs w:val="72"/>
      <w:lang w:eastAsia="ru-RU" w:bidi="ar-SA"/>
    </w:rPr>
  </w:style>
  <w:style w:type="character" w:customStyle="1" w:styleId="afff6">
    <w:name w:val="Назва Знак"/>
    <w:basedOn w:val="a3"/>
    <w:link w:val="afff5"/>
    <w:uiPriority w:val="10"/>
    <w:rsid w:val="005343E7"/>
    <w:rPr>
      <w:rFonts w:ascii="Times New Roman" w:eastAsia="Times New Roman" w:hAnsi="Times New Roman" w:cs="Times New Roman"/>
      <w:b/>
      <w:sz w:val="72"/>
      <w:szCs w:val="72"/>
      <w:lang w:val="uk-UA" w:eastAsia="ru-RU" w:bidi="ar-SA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5343E7"/>
    <w:rPr>
      <w:color w:val="605E5C"/>
      <w:shd w:val="clear" w:color="auto" w:fill="E1DFDD"/>
    </w:rPr>
  </w:style>
  <w:style w:type="paragraph" w:styleId="afff7">
    <w:name w:val="Normal (Web)"/>
    <w:basedOn w:val="a2"/>
    <w:uiPriority w:val="99"/>
    <w:semiHidden/>
    <w:unhideWhenUsed/>
    <w:rsid w:val="000D2B4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uk-UA" w:bidi="ar-SA"/>
    </w:rPr>
  </w:style>
  <w:style w:type="character" w:customStyle="1" w:styleId="FontStyle110">
    <w:name w:val="Font Style110"/>
    <w:basedOn w:val="a3"/>
    <w:uiPriority w:val="99"/>
    <w:rsid w:val="000D2B4D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14">
    <w:name w:val="Font Style114"/>
    <w:basedOn w:val="a3"/>
    <w:uiPriority w:val="99"/>
    <w:rsid w:val="000D2B4D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a2"/>
    <w:uiPriority w:val="99"/>
    <w:rsid w:val="000D2B4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Calibri"/>
      <w:szCs w:val="24"/>
      <w:lang w:eastAsia="uk-UA" w:bidi="ar-SA"/>
    </w:rPr>
  </w:style>
  <w:style w:type="paragraph" w:customStyle="1" w:styleId="TextOfDisser">
    <w:name w:val="TextOfDisser"/>
    <w:basedOn w:val="a2"/>
    <w:rsid w:val="000D2B4D"/>
    <w:pPr>
      <w:spacing w:line="360" w:lineRule="auto"/>
      <w:ind w:firstLine="567"/>
    </w:pPr>
    <w:rPr>
      <w:rFonts w:eastAsia="Times New Roman" w:cs="Times New Roman"/>
      <w:bCs/>
      <w:iCs/>
      <w:szCs w:val="28"/>
      <w:lang w:eastAsia="ru-RU" w:bidi="ar-SA"/>
    </w:rPr>
  </w:style>
  <w:style w:type="character" w:customStyle="1" w:styleId="posttitle-text">
    <w:name w:val="post__title-text"/>
    <w:basedOn w:val="a3"/>
    <w:rsid w:val="000D2B4D"/>
  </w:style>
  <w:style w:type="paragraph" w:customStyle="1" w:styleId="msonormal0">
    <w:name w:val="msonormal"/>
    <w:basedOn w:val="a2"/>
    <w:rsid w:val="000D2B4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16">
    <w:name w:val="Незакрита згадка1"/>
    <w:basedOn w:val="a3"/>
    <w:uiPriority w:val="99"/>
    <w:semiHidden/>
    <w:unhideWhenUsed/>
    <w:rsid w:val="00CD2FF4"/>
    <w:rPr>
      <w:color w:val="605E5C"/>
      <w:shd w:val="clear" w:color="auto" w:fill="E1DFDD"/>
    </w:rPr>
  </w:style>
  <w:style w:type="paragraph" w:styleId="afff8">
    <w:name w:val="endnote text"/>
    <w:basedOn w:val="a2"/>
    <w:link w:val="afff9"/>
    <w:uiPriority w:val="99"/>
    <w:semiHidden/>
    <w:unhideWhenUsed/>
    <w:rsid w:val="00C562AB"/>
    <w:rPr>
      <w:sz w:val="20"/>
      <w:szCs w:val="20"/>
    </w:rPr>
  </w:style>
  <w:style w:type="character" w:customStyle="1" w:styleId="afff9">
    <w:name w:val="Текст кінцевої виноски Знак"/>
    <w:basedOn w:val="a3"/>
    <w:link w:val="afff8"/>
    <w:uiPriority w:val="99"/>
    <w:semiHidden/>
    <w:rsid w:val="00C562AB"/>
    <w:rPr>
      <w:rFonts w:ascii="Times New Roman" w:hAnsi="Times New Roman"/>
      <w:sz w:val="20"/>
      <w:szCs w:val="20"/>
      <w:lang w:val="uk-UA"/>
    </w:rPr>
  </w:style>
  <w:style w:type="character" w:styleId="afffa">
    <w:name w:val="endnote reference"/>
    <w:basedOn w:val="a3"/>
    <w:uiPriority w:val="99"/>
    <w:semiHidden/>
    <w:unhideWhenUsed/>
    <w:rsid w:val="00C562AB"/>
    <w:rPr>
      <w:vertAlign w:val="superscript"/>
    </w:rPr>
  </w:style>
  <w:style w:type="character" w:customStyle="1" w:styleId="rvts0">
    <w:name w:val="rvts0"/>
    <w:basedOn w:val="a3"/>
    <w:rsid w:val="00894AC0"/>
  </w:style>
  <w:style w:type="paragraph" w:customStyle="1" w:styleId="ShapkaDocumentu">
    <w:name w:val="Shapka Documentu"/>
    <w:basedOn w:val="a2"/>
    <w:rsid w:val="003A0D67"/>
    <w:pPr>
      <w:keepNext/>
      <w:keepLines/>
      <w:widowControl w:val="0"/>
      <w:spacing w:before="100" w:beforeAutospacing="1" w:after="100" w:afterAutospacing="1"/>
      <w:ind w:firstLine="0"/>
      <w:jc w:val="center"/>
    </w:pPr>
    <w:rPr>
      <w:rFonts w:ascii="Antiqua" w:eastAsia="Times New Roman" w:hAnsi="Antiqua" w:cs="Times New Roman"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4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A0DF2-977F-4618-985B-A2DC1926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1533</Words>
  <Characters>11535</Characters>
  <Application>Microsoft Office Word</Application>
  <DocSecurity>0</DocSecurity>
  <Lines>576</Lines>
  <Paragraphs>214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Dmytro Senchenko</cp:lastModifiedBy>
  <cp:revision>2</cp:revision>
  <cp:lastPrinted>2023-08-16T22:38:00Z</cp:lastPrinted>
  <dcterms:created xsi:type="dcterms:W3CDTF">2026-05-05T13:01:00Z</dcterms:created>
  <dcterms:modified xsi:type="dcterms:W3CDTF">2026-05-05T13:01:00Z</dcterms:modified>
</cp:coreProperties>
</file>